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9"/>
        <w:tblW w:w="157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268"/>
        <w:gridCol w:w="4111"/>
        <w:gridCol w:w="2410"/>
        <w:gridCol w:w="3544"/>
      </w:tblGrid>
      <w:tr w:rsidR="00E74D23" w14:paraId="7887A5A6" w14:textId="77777777" w:rsidTr="00F03C4F">
        <w:trPr>
          <w:trHeight w:val="401"/>
        </w:trPr>
        <w:tc>
          <w:tcPr>
            <w:tcW w:w="1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62D6" w14:textId="0B90CD02" w:rsidR="00E74D23" w:rsidRPr="007A0449" w:rsidRDefault="007733F8" w:rsidP="00F03C4F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bookmarkStart w:id="0" w:name="_Hlk38616258"/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1312" behindDoc="0" locked="0" layoutInCell="1" allowOverlap="1" wp14:anchorId="52AEB28F" wp14:editId="04B8E2E5">
                  <wp:simplePos x="0" y="0"/>
                  <wp:positionH relativeFrom="margin">
                    <wp:posOffset>9195553</wp:posOffset>
                  </wp:positionH>
                  <wp:positionV relativeFrom="paragraph">
                    <wp:posOffset>-24396</wp:posOffset>
                  </wp:positionV>
                  <wp:extent cx="701675" cy="604520"/>
                  <wp:effectExtent l="0" t="0" r="3175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2651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0BD4EF07" wp14:editId="7559B4FE">
                      <wp:simplePos x="0" y="0"/>
                      <wp:positionH relativeFrom="column">
                        <wp:posOffset>-848995</wp:posOffset>
                      </wp:positionH>
                      <wp:positionV relativeFrom="paragraph">
                        <wp:posOffset>-688975</wp:posOffset>
                      </wp:positionV>
                      <wp:extent cx="11887200" cy="6833235"/>
                      <wp:effectExtent l="0" t="0" r="0" b="5715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1887200" cy="683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AC3C6" id="Control 2" o:spid="_x0000_s1026" style="position:absolute;margin-left:-66.85pt;margin-top:-54.25pt;width:13in;height:538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A86366">
              <w:rPr>
                <w:b/>
                <w:bCs/>
                <w:color w:val="085296"/>
                <w:sz w:val="40"/>
                <w:szCs w:val="40"/>
                <w14:ligatures w14:val="none"/>
              </w:rPr>
              <w:t>Year 4</w:t>
            </w:r>
            <w:r w:rsidR="00E74D23"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Home Learning</w:t>
            </w:r>
            <w:r w:rsidR="00E74D23"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 Grid: Monday </w:t>
            </w:r>
            <w:r w:rsidR="00A823B7">
              <w:rPr>
                <w:b/>
                <w:bCs/>
                <w:color w:val="085296"/>
                <w:sz w:val="40"/>
                <w:szCs w:val="40"/>
                <w14:ligatures w14:val="none"/>
              </w:rPr>
              <w:t>11</w:t>
            </w:r>
            <w:r w:rsidR="00A823B7" w:rsidRPr="00A823B7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A823B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May to Friday 15</w:t>
            </w:r>
            <w:r w:rsidR="00A823B7" w:rsidRPr="00A823B7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A823B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May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</w:p>
        </w:tc>
      </w:tr>
      <w:tr w:rsidR="005C4632" w:rsidRPr="002B59F0" w14:paraId="6080E892" w14:textId="77777777" w:rsidTr="00F03C4F">
        <w:trPr>
          <w:trHeight w:val="219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BF74" w14:textId="77777777" w:rsidR="00E74D23" w:rsidRPr="00A823B7" w:rsidRDefault="00E74D23" w:rsidP="00F03C4F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A823B7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7936" w14:textId="77777777" w:rsidR="00E74D23" w:rsidRPr="0024347C" w:rsidRDefault="00E74D23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160A" w14:textId="77777777" w:rsidR="00E74D23" w:rsidRPr="0024347C" w:rsidRDefault="00E74D23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3633" w14:textId="77777777" w:rsidR="00E74D23" w:rsidRPr="0024347C" w:rsidRDefault="00E74D23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480D" w14:textId="77777777" w:rsidR="00E74D23" w:rsidRPr="0024347C" w:rsidRDefault="00E74D23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5C4632" w14:paraId="36904360" w14:textId="77777777" w:rsidTr="00F03C4F">
        <w:trPr>
          <w:trHeight w:val="1173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1EAD" w14:textId="2ED75A3D" w:rsidR="00E74D23" w:rsidRDefault="00E74D23" w:rsidP="00F03C4F">
            <w:pPr>
              <w:widowControl w:val="0"/>
              <w:spacing w:after="0"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17FCB0B5" w14:textId="23D527C9" w:rsidR="00CB7174" w:rsidRPr="00E4216F" w:rsidRDefault="00CB7174" w:rsidP="00F03C4F">
            <w:pPr>
              <w:widowControl w:val="0"/>
              <w:spacing w:after="0"/>
              <w:jc w:val="center"/>
              <w:rPr>
                <w:rStyle w:val="Hyperlink"/>
                <w:color w:val="0070C0"/>
                <w:sz w:val="24"/>
                <w:szCs w:val="24"/>
              </w:rPr>
            </w:pPr>
            <w:r w:rsidRPr="00E4216F">
              <w:rPr>
                <w:color w:val="0070C0"/>
                <w:sz w:val="24"/>
                <w:szCs w:val="24"/>
              </w:rPr>
              <w:fldChar w:fldCharType="begin"/>
            </w:r>
            <w:r w:rsidRPr="00E4216F">
              <w:rPr>
                <w:color w:val="0070C0"/>
                <w:sz w:val="24"/>
                <w:szCs w:val="24"/>
              </w:rPr>
              <w:instrText>HYPERLINK "https://www.childrensuniversity.manchester.ac.uk/learning-activities/history/ancient-egypt/explore-ancient-egypt/"</w:instrText>
            </w:r>
            <w:r w:rsidRPr="00E4216F">
              <w:rPr>
                <w:color w:val="0070C0"/>
                <w:sz w:val="24"/>
                <w:szCs w:val="24"/>
              </w:rPr>
            </w:r>
            <w:r w:rsidRPr="00E4216F">
              <w:rPr>
                <w:color w:val="0070C0"/>
                <w:sz w:val="24"/>
                <w:szCs w:val="24"/>
              </w:rPr>
              <w:fldChar w:fldCharType="separate"/>
            </w:r>
            <w:r w:rsidRPr="00E4216F">
              <w:rPr>
                <w:rStyle w:val="Hyperlink"/>
                <w:color w:val="0070C0"/>
                <w:sz w:val="24"/>
                <w:szCs w:val="24"/>
              </w:rPr>
              <w:t>Read informa</w:t>
            </w:r>
            <w:r w:rsidRPr="00E4216F">
              <w:rPr>
                <w:rStyle w:val="Hyperlink"/>
                <w:color w:val="0070C0"/>
                <w:sz w:val="24"/>
                <w:szCs w:val="24"/>
              </w:rPr>
              <w:t>tion</w:t>
            </w:r>
          </w:p>
          <w:p w14:paraId="5413CC98" w14:textId="3A316CC3" w:rsidR="00CB7174" w:rsidRPr="00E4216F" w:rsidRDefault="00CB7174" w:rsidP="00F03C4F">
            <w:pPr>
              <w:widowControl w:val="0"/>
              <w:spacing w:after="0"/>
              <w:jc w:val="center"/>
              <w:rPr>
                <w:rStyle w:val="Hyperlink"/>
                <w:color w:val="0070C0"/>
                <w:sz w:val="24"/>
                <w:szCs w:val="24"/>
              </w:rPr>
            </w:pPr>
            <w:r w:rsidRPr="00E4216F">
              <w:rPr>
                <w:rStyle w:val="Hyperlink"/>
                <w:color w:val="0070C0"/>
                <w:sz w:val="24"/>
                <w:szCs w:val="24"/>
              </w:rPr>
              <w:t>‘Explore-Ancien</w:t>
            </w:r>
            <w:r w:rsidRPr="00E4216F">
              <w:rPr>
                <w:rStyle w:val="Hyperlink"/>
                <w:color w:val="0070C0"/>
                <w:sz w:val="24"/>
                <w:szCs w:val="24"/>
              </w:rPr>
              <w:t>t-Egypt</w:t>
            </w:r>
            <w:r w:rsidRPr="00E4216F">
              <w:rPr>
                <w:rStyle w:val="Hyperlink"/>
                <w:color w:val="0070C0"/>
                <w:sz w:val="24"/>
                <w:szCs w:val="24"/>
              </w:rPr>
              <w:t>’@</w:t>
            </w:r>
          </w:p>
          <w:p w14:paraId="2B10B36F" w14:textId="2A9EA6BC" w:rsidR="00F03C4F" w:rsidRPr="00F03C4F" w:rsidRDefault="00CB7174" w:rsidP="00F03C4F">
            <w:pPr>
              <w:widowControl w:val="0"/>
              <w:spacing w:after="0"/>
              <w:jc w:val="center"/>
              <w:rPr>
                <w:color w:val="0070C0"/>
                <w:sz w:val="24"/>
                <w:szCs w:val="24"/>
              </w:rPr>
            </w:pPr>
            <w:r w:rsidRPr="00E4216F">
              <w:rPr>
                <w:rStyle w:val="Hyperlink"/>
                <w:color w:val="0070C0"/>
                <w:sz w:val="24"/>
                <w:szCs w:val="24"/>
              </w:rPr>
              <w:t>And complete the quiz.</w:t>
            </w:r>
            <w:r w:rsidRPr="00E4216F">
              <w:rPr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7A79D" w14:textId="77777777" w:rsidR="00E74D23" w:rsidRDefault="002B59F0" w:rsidP="00F03C4F">
            <w:pPr>
              <w:widowControl w:val="0"/>
              <w:spacing w:after="0"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5C75FDD0" w14:textId="15583E6D" w:rsidR="00746FD4" w:rsidRPr="00746FD4" w:rsidRDefault="00746FD4" w:rsidP="00F549B0">
            <w:pPr>
              <w:widowControl w:val="0"/>
              <w:spacing w:after="0"/>
              <w:jc w:val="center"/>
              <w:rPr>
                <w:rStyle w:val="Hyperlink"/>
                <w:sz w:val="24"/>
                <w:szCs w:val="24"/>
                <w14:ligatures w14:val="none"/>
              </w:rPr>
            </w:pPr>
            <w:r>
              <w:rPr>
                <w:color w:val="0070C0"/>
                <w:sz w:val="24"/>
                <w:szCs w:val="24"/>
                <w14:ligatures w14:val="none"/>
              </w:rPr>
              <w:fldChar w:fldCharType="begin"/>
            </w:r>
            <w:r>
              <w:rPr>
                <w:color w:val="0070C0"/>
                <w:sz w:val="24"/>
                <w:szCs w:val="24"/>
                <w14:ligatures w14:val="none"/>
              </w:rPr>
              <w:instrText xml:space="preserve"> HYPERLINK "http://www.merseyvale.stockport.sch.uk/year-4/" </w:instrText>
            </w:r>
            <w:r>
              <w:rPr>
                <w:color w:val="0070C0"/>
                <w:sz w:val="24"/>
                <w:szCs w:val="24"/>
                <w14:ligatures w14:val="none"/>
              </w:rPr>
            </w:r>
            <w:r>
              <w:rPr>
                <w:color w:val="0070C0"/>
                <w:sz w:val="24"/>
                <w:szCs w:val="24"/>
                <w14:ligatures w14:val="none"/>
              </w:rPr>
              <w:fldChar w:fldCharType="separate"/>
            </w:r>
            <w:r w:rsidR="00F549B0" w:rsidRPr="00746FD4">
              <w:rPr>
                <w:rStyle w:val="Hyperlink"/>
                <w:sz w:val="24"/>
                <w:szCs w:val="24"/>
                <w14:ligatures w14:val="none"/>
              </w:rPr>
              <w:t xml:space="preserve">Listen </w:t>
            </w:r>
            <w:r w:rsidRPr="00746FD4">
              <w:rPr>
                <w:rStyle w:val="Hyperlink"/>
                <w:sz w:val="24"/>
                <w:szCs w:val="24"/>
                <w14:ligatures w14:val="none"/>
              </w:rPr>
              <w:t xml:space="preserve">to </w:t>
            </w:r>
            <w:r w:rsidR="00F549B0" w:rsidRPr="00746FD4">
              <w:rPr>
                <w:rStyle w:val="Hyperlink"/>
                <w:sz w:val="24"/>
                <w:szCs w:val="24"/>
                <w14:ligatures w14:val="none"/>
              </w:rPr>
              <w:t xml:space="preserve">&amp; Read </w:t>
            </w:r>
          </w:p>
          <w:p w14:paraId="4D6A8A9F" w14:textId="3597016F" w:rsidR="00F549B0" w:rsidRPr="00746FD4" w:rsidRDefault="00F549B0" w:rsidP="00F549B0">
            <w:pPr>
              <w:widowControl w:val="0"/>
              <w:spacing w:after="0"/>
              <w:jc w:val="center"/>
              <w:rPr>
                <w:rStyle w:val="Hyperlink"/>
                <w:sz w:val="24"/>
                <w:szCs w:val="24"/>
                <w14:ligatures w14:val="none"/>
              </w:rPr>
            </w:pPr>
            <w:r w:rsidRPr="00746FD4">
              <w:rPr>
                <w:rStyle w:val="Hyperlink"/>
                <w:sz w:val="24"/>
                <w:szCs w:val="24"/>
                <w14:ligatures w14:val="none"/>
              </w:rPr>
              <w:t xml:space="preserve">Mr </w:t>
            </w:r>
            <w:proofErr w:type="spellStart"/>
            <w:r w:rsidRPr="00746FD4">
              <w:rPr>
                <w:rStyle w:val="Hyperlink"/>
                <w:sz w:val="24"/>
                <w:szCs w:val="24"/>
                <w14:ligatures w14:val="none"/>
              </w:rPr>
              <w:t>O’Do</w:t>
            </w:r>
            <w:r w:rsidRPr="00746FD4">
              <w:rPr>
                <w:rStyle w:val="Hyperlink"/>
                <w:sz w:val="24"/>
                <w:szCs w:val="24"/>
                <w14:ligatures w14:val="none"/>
              </w:rPr>
              <w:t>wda’s</w:t>
            </w:r>
            <w:proofErr w:type="spellEnd"/>
            <w:r w:rsidRPr="00746FD4">
              <w:rPr>
                <w:rStyle w:val="Hyperlink"/>
                <w:sz w:val="24"/>
                <w:szCs w:val="24"/>
                <w14:ligatures w14:val="none"/>
              </w:rPr>
              <w:t xml:space="preserve"> </w:t>
            </w:r>
          </w:p>
          <w:p w14:paraId="755FAB2B" w14:textId="77777777" w:rsidR="00746FD4" w:rsidRDefault="00F549B0" w:rsidP="00746FD4">
            <w:pPr>
              <w:widowControl w:val="0"/>
              <w:spacing w:after="0"/>
              <w:jc w:val="center"/>
              <w:rPr>
                <w:color w:val="0070C0"/>
                <w:sz w:val="24"/>
                <w:szCs w:val="24"/>
                <w14:ligatures w14:val="none"/>
              </w:rPr>
            </w:pPr>
            <w:r w:rsidRPr="00746FD4">
              <w:rPr>
                <w:rStyle w:val="Hyperlink"/>
                <w:sz w:val="24"/>
                <w:szCs w:val="24"/>
                <w14:ligatures w14:val="none"/>
              </w:rPr>
              <w:t>Music</w:t>
            </w:r>
            <w:r w:rsidR="00746FD4" w:rsidRPr="00746FD4">
              <w:rPr>
                <w:rStyle w:val="Hyperlink"/>
                <w:sz w:val="24"/>
                <w:szCs w:val="24"/>
                <w14:ligatures w14:val="none"/>
              </w:rPr>
              <w:t xml:space="preserve"> Fact File</w:t>
            </w:r>
            <w:r w:rsidR="00746FD4">
              <w:rPr>
                <w:color w:val="0070C0"/>
                <w:sz w:val="24"/>
                <w:szCs w:val="24"/>
                <w14:ligatures w14:val="none"/>
              </w:rPr>
              <w:fldChar w:fldCharType="end"/>
            </w:r>
          </w:p>
          <w:p w14:paraId="017B4D3A" w14:textId="14991299" w:rsidR="00746FD4" w:rsidRPr="00746FD4" w:rsidRDefault="00746FD4" w:rsidP="00746FD4">
            <w:pPr>
              <w:widowControl w:val="0"/>
              <w:spacing w:after="0"/>
              <w:jc w:val="center"/>
              <w:rPr>
                <w:color w:val="0070C0"/>
                <w:sz w:val="24"/>
                <w:szCs w:val="24"/>
                <w14:ligatures w14:val="none"/>
              </w:rPr>
            </w:pPr>
            <w:r>
              <w:rPr>
                <w:color w:val="0070C0"/>
                <w:sz w:val="24"/>
                <w:szCs w:val="24"/>
                <w14:ligatures w14:val="none"/>
              </w:rPr>
              <w:t>On Y4 class page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E4D49" w14:textId="77777777" w:rsidR="00E74D23" w:rsidRPr="00902651" w:rsidRDefault="00E74D23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40F7D199" w14:textId="33561D20" w:rsidR="00E74D23" w:rsidRPr="007B4315" w:rsidRDefault="00746FD4" w:rsidP="00F03C4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hyperlink r:id="rId8" w:history="1">
              <w:r w:rsidR="007B4315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  <w:u w:val="none"/>
                </w:rPr>
                <w:t xml:space="preserve">Explore the children’s poetry </w:t>
              </w:r>
              <w:r w:rsidR="002B59F0" w:rsidRPr="005C4632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  <w:u w:val="none"/>
                </w:rPr>
                <w:t>archive</w:t>
              </w:r>
            </w:hyperlink>
            <w:r w:rsidR="007B4315">
              <w:rPr>
                <w:rStyle w:val="Hyperlink"/>
                <w:rFonts w:asciiTheme="minorHAnsi" w:hAnsiTheme="minorHAnsi" w:cstheme="minorHAnsi"/>
                <w:color w:val="0070C0"/>
                <w:sz w:val="24"/>
                <w:szCs w:val="24"/>
                <w:u w:val="none"/>
              </w:rPr>
              <w:t xml:space="preserve"> </w:t>
            </w:r>
            <w:r w:rsidR="005A440E" w:rsidRPr="005C4632">
              <w:rPr>
                <w:rStyle w:val="Hyperlink"/>
                <w:rFonts w:asciiTheme="minorHAnsi" w:hAnsiTheme="minorHAnsi" w:cstheme="minorHAnsi"/>
                <w:color w:val="0070C0"/>
                <w:sz w:val="24"/>
                <w:szCs w:val="24"/>
                <w:u w:val="none"/>
              </w:rPr>
              <w:t>(</w:t>
            </w:r>
            <w:r w:rsidR="007B4315">
              <w:rPr>
                <w:rStyle w:val="Hyperlink"/>
                <w:rFonts w:asciiTheme="minorHAnsi" w:hAnsiTheme="minorHAnsi" w:cstheme="minorHAnsi"/>
                <w:color w:val="0070C0"/>
                <w:sz w:val="24"/>
                <w:szCs w:val="24"/>
                <w:u w:val="none"/>
              </w:rPr>
              <w:t xml:space="preserve">Can you identify </w:t>
            </w:r>
            <w:r w:rsidR="00E4216F">
              <w:rPr>
                <w:rStyle w:val="Hyperlink"/>
                <w:rFonts w:asciiTheme="minorHAnsi" w:hAnsiTheme="minorHAnsi" w:cstheme="minorHAnsi"/>
                <w:color w:val="0070C0"/>
                <w:sz w:val="24"/>
                <w:szCs w:val="24"/>
                <w:u w:val="none"/>
              </w:rPr>
              <w:t>similes and metaphors</w:t>
            </w:r>
            <w:r w:rsidR="00F549B0">
              <w:rPr>
                <w:rStyle w:val="Hyperlink"/>
                <w:rFonts w:asciiTheme="minorHAnsi" w:hAnsiTheme="minorHAnsi" w:cstheme="minorHAnsi"/>
                <w:color w:val="0070C0"/>
                <w:sz w:val="24"/>
                <w:szCs w:val="24"/>
                <w:u w:val="none"/>
              </w:rPr>
              <w:t xml:space="preserve"> in any poems?</w:t>
            </w:r>
            <w:r w:rsidR="005A440E" w:rsidRPr="005C4632">
              <w:rPr>
                <w:rStyle w:val="Hyperlink"/>
                <w:rFonts w:asciiTheme="minorHAnsi" w:hAnsiTheme="minorHAnsi" w:cstheme="minorHAnsi"/>
                <w:color w:val="0070C0"/>
                <w:sz w:val="24"/>
                <w:szCs w:val="24"/>
                <w:u w:val="none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0A522" w14:textId="77777777" w:rsidR="00E74D23" w:rsidRPr="005A440E" w:rsidRDefault="00E74D23" w:rsidP="00F03C4F">
            <w:pPr>
              <w:pStyle w:val="NoSpacing"/>
              <w:jc w:val="center"/>
              <w:rPr>
                <w:color w:val="FFC000" w:themeColor="accent4"/>
                <w:sz w:val="32"/>
                <w:szCs w:val="32"/>
              </w:rPr>
            </w:pPr>
            <w:r w:rsidRPr="005A440E">
              <w:rPr>
                <w:color w:val="FFC000" w:themeColor="accent4"/>
                <w:sz w:val="32"/>
                <w:szCs w:val="32"/>
              </w:rPr>
              <w:t>Reading</w:t>
            </w:r>
          </w:p>
          <w:p w14:paraId="1B077AD4" w14:textId="03F27C1F" w:rsidR="002B59F0" w:rsidRPr="005C4632" w:rsidRDefault="002B59F0" w:rsidP="00F03C4F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5C4632">
              <w:rPr>
                <w:color w:val="0070C0"/>
                <w:sz w:val="24"/>
                <w:szCs w:val="24"/>
              </w:rPr>
              <w:t>Read a book</w:t>
            </w:r>
          </w:p>
          <w:p w14:paraId="08FFE193" w14:textId="77777777" w:rsidR="002B59F0" w:rsidRPr="005C4632" w:rsidRDefault="002B59F0" w:rsidP="00F03C4F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5C4632">
              <w:rPr>
                <w:color w:val="0070C0"/>
                <w:sz w:val="24"/>
                <w:szCs w:val="24"/>
              </w:rPr>
              <w:t>using a story voice</w:t>
            </w:r>
          </w:p>
          <w:p w14:paraId="2B3BFF4A" w14:textId="23E89783" w:rsidR="00E74D23" w:rsidRPr="00902651" w:rsidRDefault="00F549B0" w:rsidP="00F03C4F">
            <w:pPr>
              <w:pStyle w:val="NoSpacing"/>
              <w:jc w:val="center"/>
            </w:pPr>
            <w:r>
              <w:t>Link to poster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9020" w14:textId="77777777" w:rsidR="00E74D23" w:rsidRPr="00902651" w:rsidRDefault="00E74D23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E4EF815" w14:textId="17805A14" w:rsidR="00E74D23" w:rsidRPr="00902651" w:rsidRDefault="00F549B0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F549B0">
              <w:rPr>
                <w:color w:val="0070C0"/>
                <w:sz w:val="24"/>
                <w:szCs w:val="24"/>
                <w14:ligatures w14:val="none"/>
              </w:rPr>
              <w:t>Read your favourite book somewhere cosy</w:t>
            </w:r>
            <w:r>
              <w:rPr>
                <w:color w:val="0070C0"/>
                <w:sz w:val="24"/>
                <w:szCs w:val="24"/>
                <w14:ligatures w14:val="none"/>
              </w:rPr>
              <w:t>.</w:t>
            </w:r>
          </w:p>
        </w:tc>
      </w:tr>
      <w:tr w:rsidR="005C4632" w14:paraId="07B866D4" w14:textId="77777777" w:rsidTr="00F03C4F">
        <w:trPr>
          <w:trHeight w:val="1471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9C8E" w14:textId="3438F4DF" w:rsidR="00E74D23" w:rsidRPr="00902651" w:rsidRDefault="00E74D23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7DD959AF" w14:textId="600A508A" w:rsidR="002B59F0" w:rsidRPr="005C4632" w:rsidRDefault="005A440E" w:rsidP="00F03C4F">
            <w:pPr>
              <w:widowControl w:val="0"/>
              <w:spacing w:after="0"/>
              <w:jc w:val="center"/>
              <w:rPr>
                <w:rStyle w:val="Hyperlink"/>
                <w:bCs/>
                <w:sz w:val="24"/>
                <w:szCs w:val="24"/>
                <w14:ligatures w14:val="none"/>
              </w:rPr>
            </w:pPr>
            <w:r w:rsidRPr="005C4632">
              <w:rPr>
                <w:bCs/>
                <w:color w:val="5B9BD5" w:themeColor="accent5"/>
                <w:sz w:val="24"/>
                <w:szCs w:val="24"/>
                <w14:ligatures w14:val="none"/>
              </w:rPr>
              <w:fldChar w:fldCharType="begin"/>
            </w:r>
            <w:r w:rsidRPr="005C4632">
              <w:rPr>
                <w:bCs/>
                <w:color w:val="5B9BD5" w:themeColor="accent5"/>
                <w:sz w:val="24"/>
                <w:szCs w:val="24"/>
                <w14:ligatures w14:val="none"/>
              </w:rPr>
              <w:instrText xml:space="preserve"> HYPERLINK "https://www.bbc.co.uk/bitesize/tags/z63tt39/year-4-and-p5-lessons/1" </w:instrText>
            </w:r>
            <w:r w:rsidRPr="005C4632">
              <w:rPr>
                <w:bCs/>
                <w:color w:val="5B9BD5" w:themeColor="accent5"/>
                <w:sz w:val="24"/>
                <w:szCs w:val="24"/>
                <w14:ligatures w14:val="none"/>
              </w:rPr>
              <w:fldChar w:fldCharType="separate"/>
            </w:r>
            <w:r w:rsidR="002B59F0" w:rsidRPr="005C4632">
              <w:rPr>
                <w:rStyle w:val="Hyperlink"/>
                <w:bCs/>
                <w:sz w:val="24"/>
                <w:szCs w:val="24"/>
                <w14:ligatures w14:val="none"/>
              </w:rPr>
              <w:t xml:space="preserve">Exploring </w:t>
            </w:r>
          </w:p>
          <w:p w14:paraId="6C3171A7" w14:textId="2F0A65DC" w:rsidR="00E74D23" w:rsidRPr="007B4315" w:rsidRDefault="002B59F0" w:rsidP="00F03C4F">
            <w:pPr>
              <w:widowControl w:val="0"/>
              <w:spacing w:after="0"/>
              <w:jc w:val="center"/>
              <w:rPr>
                <w:color w:val="5B9BD5" w:themeColor="accent5"/>
                <w:sz w:val="24"/>
                <w:szCs w:val="24"/>
                <w14:ligatures w14:val="none"/>
              </w:rPr>
            </w:pPr>
            <w:r w:rsidRPr="005C4632">
              <w:rPr>
                <w:rStyle w:val="Hyperlink"/>
                <w:bCs/>
                <w:sz w:val="24"/>
                <w:szCs w:val="24"/>
                <w14:ligatures w14:val="none"/>
              </w:rPr>
              <w:t>recounts</w:t>
            </w:r>
            <w:r w:rsidR="005A440E" w:rsidRPr="005C4632">
              <w:rPr>
                <w:bCs/>
                <w:color w:val="5B9BD5" w:themeColor="accent5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0E1A" w14:textId="3B162AF6" w:rsidR="00E74D23" w:rsidRPr="00902651" w:rsidRDefault="00E74D23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5E43CDCA" w14:textId="65CB6228" w:rsidR="00E74D23" w:rsidRPr="00F03C4F" w:rsidRDefault="00746FD4" w:rsidP="00F03C4F">
            <w:pPr>
              <w:widowControl w:val="0"/>
              <w:spacing w:after="0"/>
              <w:jc w:val="center"/>
              <w:rPr>
                <w:color w:val="5B9BD5" w:themeColor="accent5"/>
                <w:sz w:val="24"/>
                <w:szCs w:val="24"/>
                <w14:ligatures w14:val="none"/>
              </w:rPr>
            </w:pPr>
            <w:hyperlink r:id="rId9" w:history="1">
              <w:r w:rsidR="002B59F0" w:rsidRPr="005C4632">
                <w:rPr>
                  <w:rStyle w:val="Hyperlink"/>
                  <w:bCs/>
                  <w:sz w:val="24"/>
                  <w:szCs w:val="24"/>
                  <w14:ligatures w14:val="none"/>
                </w:rPr>
                <w:t>Using similes and Metaphors</w:t>
              </w:r>
            </w:hyperlink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B01F" w14:textId="77777777" w:rsidR="00E74D23" w:rsidRPr="00902651" w:rsidRDefault="00E74D23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758C24F5" w14:textId="43EBCDC8" w:rsidR="002B59F0" w:rsidRPr="005C4632" w:rsidRDefault="005A440E" w:rsidP="00F03C4F">
            <w:pPr>
              <w:widowControl w:val="0"/>
              <w:spacing w:after="0"/>
              <w:jc w:val="center"/>
              <w:rPr>
                <w:rStyle w:val="Hyperlink"/>
                <w:sz w:val="24"/>
                <w:szCs w:val="24"/>
                <w14:ligatures w14:val="none"/>
              </w:rPr>
            </w:pPr>
            <w:r w:rsidRPr="005C4632">
              <w:rPr>
                <w:color w:val="5B9BD5" w:themeColor="accent5"/>
                <w:sz w:val="24"/>
                <w:szCs w:val="24"/>
                <w14:ligatures w14:val="none"/>
              </w:rPr>
              <w:fldChar w:fldCharType="begin"/>
            </w:r>
            <w:r w:rsidRPr="005C4632">
              <w:rPr>
                <w:color w:val="5B9BD5" w:themeColor="accent5"/>
                <w:sz w:val="24"/>
                <w:szCs w:val="24"/>
                <w14:ligatures w14:val="none"/>
              </w:rPr>
              <w:instrText xml:space="preserve"> HYPERLINK "https://www.bbc.co.uk/bitesize/tags/z63tt39/year-4-and-p5-lessons/1" </w:instrText>
            </w:r>
            <w:r w:rsidRPr="005C4632">
              <w:rPr>
                <w:color w:val="5B9BD5" w:themeColor="accent5"/>
                <w:sz w:val="24"/>
                <w:szCs w:val="24"/>
                <w14:ligatures w14:val="none"/>
              </w:rPr>
              <w:fldChar w:fldCharType="separate"/>
            </w:r>
            <w:r w:rsidR="002B59F0" w:rsidRPr="005C4632">
              <w:rPr>
                <w:rStyle w:val="Hyperlink"/>
                <w:sz w:val="24"/>
                <w:szCs w:val="24"/>
                <w14:ligatures w14:val="none"/>
              </w:rPr>
              <w:t>Writing a diary</w:t>
            </w:r>
          </w:p>
          <w:p w14:paraId="68838B1F" w14:textId="68B0E2AA" w:rsidR="00E74D23" w:rsidRPr="00902651" w:rsidRDefault="002B59F0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5C4632">
              <w:rPr>
                <w:rStyle w:val="Hyperlink"/>
                <w:sz w:val="24"/>
                <w:szCs w:val="24"/>
                <w14:ligatures w14:val="none"/>
              </w:rPr>
              <w:t>entry</w:t>
            </w:r>
            <w:r w:rsidR="005A440E" w:rsidRPr="005C4632">
              <w:rPr>
                <w:color w:val="5B9BD5" w:themeColor="accent5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19C1" w14:textId="77777777" w:rsidR="00E74D23" w:rsidRPr="00902651" w:rsidRDefault="00E74D23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1286F50E" w14:textId="67DBB4AF" w:rsidR="002B59F0" w:rsidRPr="005C4632" w:rsidRDefault="005A440E" w:rsidP="00F03C4F">
            <w:pPr>
              <w:widowControl w:val="0"/>
              <w:spacing w:after="0"/>
              <w:jc w:val="center"/>
              <w:rPr>
                <w:rStyle w:val="Hyperlink"/>
                <w:sz w:val="24"/>
                <w:szCs w:val="24"/>
                <w14:ligatures w14:val="none"/>
              </w:rPr>
            </w:pPr>
            <w:r w:rsidRPr="005C4632">
              <w:rPr>
                <w:color w:val="5B9BD5" w:themeColor="accent5"/>
                <w:sz w:val="24"/>
                <w:szCs w:val="24"/>
                <w14:ligatures w14:val="none"/>
              </w:rPr>
              <w:fldChar w:fldCharType="begin"/>
            </w:r>
            <w:r w:rsidRPr="005C4632">
              <w:rPr>
                <w:color w:val="5B9BD5" w:themeColor="accent5"/>
                <w:sz w:val="24"/>
                <w:szCs w:val="24"/>
                <w14:ligatures w14:val="none"/>
              </w:rPr>
              <w:instrText xml:space="preserve"> HYPERLINK "https://www.bbc.co.uk/bitesize/tags/z63tt39/year-4-and-p5-lessons/1" </w:instrText>
            </w:r>
            <w:r w:rsidRPr="005C4632">
              <w:rPr>
                <w:color w:val="5B9BD5" w:themeColor="accent5"/>
                <w:sz w:val="24"/>
                <w:szCs w:val="24"/>
                <w14:ligatures w14:val="none"/>
              </w:rPr>
              <w:fldChar w:fldCharType="separate"/>
            </w:r>
            <w:r w:rsidR="002B59F0" w:rsidRPr="005C4632">
              <w:rPr>
                <w:rStyle w:val="Hyperlink"/>
                <w:sz w:val="24"/>
                <w:szCs w:val="24"/>
                <w14:ligatures w14:val="none"/>
              </w:rPr>
              <w:t>Using</w:t>
            </w:r>
          </w:p>
          <w:p w14:paraId="6F51AD65" w14:textId="4E155A08" w:rsidR="00E74D23" w:rsidRPr="005A440E" w:rsidRDefault="002B59F0" w:rsidP="00F03C4F">
            <w:pPr>
              <w:widowControl w:val="0"/>
              <w:spacing w:after="0"/>
              <w:jc w:val="center"/>
              <w:rPr>
                <w:color w:val="5B9BD5" w:themeColor="accent5"/>
                <w:sz w:val="24"/>
                <w:szCs w:val="24"/>
                <w14:ligatures w14:val="none"/>
              </w:rPr>
            </w:pPr>
            <w:r w:rsidRPr="005C4632">
              <w:rPr>
                <w:rStyle w:val="Hyperlink"/>
                <w:sz w:val="24"/>
                <w:szCs w:val="24"/>
                <w14:ligatures w14:val="none"/>
              </w:rPr>
              <w:t>Proofreading</w:t>
            </w:r>
            <w:r w:rsidR="005A440E" w:rsidRPr="005C4632">
              <w:rPr>
                <w:rStyle w:val="Hyperlink"/>
                <w:sz w:val="24"/>
                <w:szCs w:val="24"/>
                <w14:ligatures w14:val="none"/>
              </w:rPr>
              <w:t xml:space="preserve"> </w:t>
            </w:r>
            <w:r w:rsidRPr="005C4632">
              <w:rPr>
                <w:rStyle w:val="Hyperlink"/>
                <w:sz w:val="24"/>
                <w:szCs w:val="24"/>
                <w14:ligatures w14:val="none"/>
              </w:rPr>
              <w:t>skills</w:t>
            </w:r>
            <w:r w:rsidR="005A440E" w:rsidRPr="005C4632">
              <w:rPr>
                <w:color w:val="5B9BD5" w:themeColor="accent5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E2F2" w14:textId="6F423A7D" w:rsidR="00E74D23" w:rsidRPr="00902651" w:rsidRDefault="00E74D23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400FED9F" w14:textId="576E9639" w:rsidR="002B59F0" w:rsidRPr="005C4632" w:rsidRDefault="005A440E" w:rsidP="00F03C4F">
            <w:pPr>
              <w:widowControl w:val="0"/>
              <w:spacing w:after="0"/>
              <w:jc w:val="center"/>
              <w:rPr>
                <w:rStyle w:val="Hyperlink"/>
                <w:sz w:val="24"/>
                <w:szCs w:val="24"/>
                <w14:ligatures w14:val="none"/>
              </w:rPr>
            </w:pPr>
            <w:r w:rsidRPr="005C4632">
              <w:rPr>
                <w:color w:val="5B9BD5" w:themeColor="accent5"/>
                <w:sz w:val="24"/>
                <w:szCs w:val="24"/>
                <w14:ligatures w14:val="none"/>
              </w:rPr>
              <w:fldChar w:fldCharType="begin"/>
            </w:r>
            <w:r w:rsidRPr="005C4632">
              <w:rPr>
                <w:color w:val="5B9BD5" w:themeColor="accent5"/>
                <w:sz w:val="24"/>
                <w:szCs w:val="24"/>
                <w14:ligatures w14:val="none"/>
              </w:rPr>
              <w:instrText xml:space="preserve"> HYPERLINK "https://www.bbc.co.uk/bitesize/tags/z63tt39/year-4-and-p5-lessons/1" </w:instrText>
            </w:r>
            <w:r w:rsidRPr="005C4632">
              <w:rPr>
                <w:color w:val="5B9BD5" w:themeColor="accent5"/>
                <w:sz w:val="24"/>
                <w:szCs w:val="24"/>
                <w14:ligatures w14:val="none"/>
              </w:rPr>
              <w:fldChar w:fldCharType="separate"/>
            </w:r>
            <w:r w:rsidR="002B59F0" w:rsidRPr="005C4632">
              <w:rPr>
                <w:rStyle w:val="Hyperlink"/>
                <w:sz w:val="24"/>
                <w:szCs w:val="24"/>
                <w14:ligatures w14:val="none"/>
              </w:rPr>
              <w:t>Reading lesson:</w:t>
            </w:r>
          </w:p>
          <w:p w14:paraId="1B2C5972" w14:textId="2D867725" w:rsidR="002B59F0" w:rsidRPr="005C4632" w:rsidRDefault="002B59F0" w:rsidP="00F03C4F">
            <w:pPr>
              <w:widowControl w:val="0"/>
              <w:spacing w:after="0"/>
              <w:jc w:val="center"/>
              <w:rPr>
                <w:rStyle w:val="Hyperlink"/>
                <w:sz w:val="24"/>
                <w:szCs w:val="24"/>
                <w14:ligatures w14:val="none"/>
              </w:rPr>
            </w:pPr>
            <w:r w:rsidRPr="005C4632">
              <w:rPr>
                <w:rStyle w:val="Hyperlink"/>
                <w:sz w:val="24"/>
                <w:szCs w:val="24"/>
                <w14:ligatures w14:val="none"/>
              </w:rPr>
              <w:t>Charlie Changes</w:t>
            </w:r>
            <w:r w:rsidR="007733F8" w:rsidRPr="005C4632">
              <w:rPr>
                <w:rStyle w:val="Hyperlink"/>
                <w:sz w:val="24"/>
                <w:szCs w:val="24"/>
                <w14:ligatures w14:val="none"/>
              </w:rPr>
              <w:t xml:space="preserve"> </w:t>
            </w:r>
            <w:r w:rsidRPr="005C4632">
              <w:rPr>
                <w:rStyle w:val="Hyperlink"/>
                <w:sz w:val="24"/>
                <w:szCs w:val="24"/>
                <w14:ligatures w14:val="none"/>
              </w:rPr>
              <w:t>Into a Chicken</w:t>
            </w:r>
          </w:p>
          <w:p w14:paraId="64901D14" w14:textId="4D6FC324" w:rsidR="00E74D23" w:rsidRPr="002B59F0" w:rsidRDefault="002B59F0" w:rsidP="00F03C4F">
            <w:pPr>
              <w:widowControl w:val="0"/>
              <w:spacing w:after="0"/>
              <w:jc w:val="center"/>
              <w:rPr>
                <w:color w:val="5B9BD5" w:themeColor="accent5"/>
                <w:sz w:val="32"/>
                <w:szCs w:val="32"/>
                <w14:ligatures w14:val="none"/>
              </w:rPr>
            </w:pPr>
            <w:r w:rsidRPr="005C4632">
              <w:rPr>
                <w:rStyle w:val="Hyperlink"/>
                <w:sz w:val="24"/>
                <w:szCs w:val="24"/>
                <w14:ligatures w14:val="none"/>
              </w:rPr>
              <w:t>By Sam Copeland</w:t>
            </w:r>
            <w:r w:rsidR="005A440E" w:rsidRPr="005C4632">
              <w:rPr>
                <w:color w:val="5B9BD5" w:themeColor="accent5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5C4632" w14:paraId="6BA34118" w14:textId="77777777" w:rsidTr="00F03C4F">
        <w:trPr>
          <w:trHeight w:val="110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8F55" w14:textId="77777777" w:rsidR="00E74D23" w:rsidRPr="00902651" w:rsidRDefault="00E74D23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974FAE6" w14:textId="4869854C" w:rsidR="00E74D23" w:rsidRPr="005C4632" w:rsidRDefault="00746FD4" w:rsidP="00F03C4F">
            <w:pPr>
              <w:widowControl w:val="0"/>
              <w:spacing w:after="0"/>
              <w:jc w:val="center"/>
              <w:rPr>
                <w:color w:val="5B9BD5" w:themeColor="accent5"/>
                <w:sz w:val="24"/>
                <w:szCs w:val="24"/>
                <w14:ligatures w14:val="none"/>
              </w:rPr>
            </w:pPr>
            <w:hyperlink r:id="rId10" w:history="1">
              <w:r w:rsidR="008B5C25" w:rsidRPr="005C4632">
                <w:rPr>
                  <w:rStyle w:val="Hyperlink"/>
                  <w:sz w:val="24"/>
                  <w:szCs w:val="24"/>
                  <w14:ligatures w14:val="none"/>
                </w:rPr>
                <w:t>Multiplying and</w:t>
              </w:r>
              <w:r w:rsidR="005A440E" w:rsidRPr="005C4632">
                <w:rPr>
                  <w:rStyle w:val="Hyperlink"/>
                  <w:sz w:val="24"/>
                  <w:szCs w:val="24"/>
                  <w14:ligatures w14:val="none"/>
                </w:rPr>
                <w:t xml:space="preserve"> </w:t>
              </w:r>
              <w:r w:rsidR="008B5C25" w:rsidRPr="005C4632">
                <w:rPr>
                  <w:rStyle w:val="Hyperlink"/>
                  <w:sz w:val="24"/>
                  <w:szCs w:val="24"/>
                  <w14:ligatures w14:val="none"/>
                </w:rPr>
                <w:t>Dividing problem</w:t>
              </w:r>
              <w:r w:rsidR="005A440E" w:rsidRPr="005C4632">
                <w:rPr>
                  <w:rStyle w:val="Hyperlink"/>
                  <w:sz w:val="24"/>
                  <w:szCs w:val="24"/>
                  <w14:ligatures w14:val="none"/>
                </w:rPr>
                <w:t xml:space="preserve"> </w:t>
              </w:r>
              <w:r w:rsidR="008B5C25" w:rsidRPr="005C4632">
                <w:rPr>
                  <w:rStyle w:val="Hyperlink"/>
                  <w:sz w:val="24"/>
                  <w:szCs w:val="24"/>
                  <w14:ligatures w14:val="none"/>
                </w:rPr>
                <w:t>solving</w:t>
              </w:r>
            </w:hyperlink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43FE" w14:textId="77777777" w:rsidR="00E74D23" w:rsidRPr="00902651" w:rsidRDefault="00E74D23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2B9C0996" w14:textId="14ABE57F" w:rsidR="008B5C25" w:rsidRPr="005C4632" w:rsidRDefault="005A440E" w:rsidP="00F03C4F">
            <w:pPr>
              <w:widowControl w:val="0"/>
              <w:spacing w:after="0"/>
              <w:jc w:val="center"/>
              <w:rPr>
                <w:rStyle w:val="Hyperlink"/>
                <w:sz w:val="24"/>
                <w:szCs w:val="24"/>
                <w14:ligatures w14:val="none"/>
              </w:rPr>
            </w:pPr>
            <w:r w:rsidRPr="005C4632">
              <w:rPr>
                <w:color w:val="5B9BD5" w:themeColor="accent5"/>
                <w:sz w:val="24"/>
                <w:szCs w:val="24"/>
                <w14:ligatures w14:val="none"/>
              </w:rPr>
              <w:fldChar w:fldCharType="begin"/>
            </w:r>
            <w:r w:rsidRPr="005C4632">
              <w:rPr>
                <w:color w:val="5B9BD5" w:themeColor="accent5"/>
                <w:sz w:val="24"/>
                <w:szCs w:val="24"/>
                <w14:ligatures w14:val="none"/>
              </w:rPr>
              <w:instrText xml:space="preserve"> HYPERLINK "https://www.bbc.co.uk/bitesize/tags/z63tt39/year-4-and-p5-lessons/1" </w:instrText>
            </w:r>
            <w:r w:rsidRPr="005C4632">
              <w:rPr>
                <w:color w:val="5B9BD5" w:themeColor="accent5"/>
                <w:sz w:val="24"/>
                <w:szCs w:val="24"/>
                <w14:ligatures w14:val="none"/>
              </w:rPr>
              <w:fldChar w:fldCharType="separate"/>
            </w:r>
            <w:r w:rsidR="008B5C25" w:rsidRPr="005C4632">
              <w:rPr>
                <w:rStyle w:val="Hyperlink"/>
                <w:sz w:val="24"/>
                <w:szCs w:val="24"/>
                <w14:ligatures w14:val="none"/>
              </w:rPr>
              <w:t>Perimeter of a</w:t>
            </w:r>
          </w:p>
          <w:p w14:paraId="459F1342" w14:textId="45260D53" w:rsidR="00E74D23" w:rsidRPr="00902651" w:rsidRDefault="008B5C25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5C4632">
              <w:rPr>
                <w:rStyle w:val="Hyperlink"/>
                <w:sz w:val="24"/>
                <w:szCs w:val="24"/>
                <w14:ligatures w14:val="none"/>
              </w:rPr>
              <w:t>rectangle</w:t>
            </w:r>
            <w:r w:rsidR="005A440E" w:rsidRPr="005C4632">
              <w:rPr>
                <w:color w:val="5B9BD5" w:themeColor="accent5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965C" w14:textId="77777777" w:rsidR="00E74D23" w:rsidRPr="00902651" w:rsidRDefault="00E74D23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0565F63D" w14:textId="25EE3EC8" w:rsidR="008B5C25" w:rsidRPr="005C4632" w:rsidRDefault="005A440E" w:rsidP="00F03C4F">
            <w:pPr>
              <w:widowControl w:val="0"/>
              <w:spacing w:after="0"/>
              <w:jc w:val="center"/>
              <w:rPr>
                <w:rStyle w:val="Hyperlink"/>
                <w:sz w:val="24"/>
                <w:szCs w:val="24"/>
                <w14:ligatures w14:val="none"/>
              </w:rPr>
            </w:pPr>
            <w:r w:rsidRPr="005C4632">
              <w:rPr>
                <w:color w:val="5B9BD5" w:themeColor="accent5"/>
                <w:sz w:val="24"/>
                <w:szCs w:val="24"/>
                <w14:ligatures w14:val="none"/>
              </w:rPr>
              <w:fldChar w:fldCharType="begin"/>
            </w:r>
            <w:r w:rsidRPr="005C4632">
              <w:rPr>
                <w:color w:val="5B9BD5" w:themeColor="accent5"/>
                <w:sz w:val="24"/>
                <w:szCs w:val="24"/>
                <w14:ligatures w14:val="none"/>
              </w:rPr>
              <w:instrText xml:space="preserve"> HYPERLINK "https://www.bbc.co.uk/bitesize/tags/z63tt39/year-4-and-p5-lessons/1" </w:instrText>
            </w:r>
            <w:r w:rsidRPr="005C4632">
              <w:rPr>
                <w:color w:val="5B9BD5" w:themeColor="accent5"/>
                <w:sz w:val="24"/>
                <w:szCs w:val="24"/>
                <w14:ligatures w14:val="none"/>
              </w:rPr>
              <w:fldChar w:fldCharType="separate"/>
            </w:r>
            <w:r w:rsidR="008B5C25" w:rsidRPr="005C4632">
              <w:rPr>
                <w:rStyle w:val="Hyperlink"/>
                <w:sz w:val="24"/>
                <w:szCs w:val="24"/>
                <w14:ligatures w14:val="none"/>
              </w:rPr>
              <w:t>Perimeter of a</w:t>
            </w:r>
          </w:p>
          <w:p w14:paraId="183EF08F" w14:textId="772A4D48" w:rsidR="00A021A9" w:rsidRPr="005C4632" w:rsidRDefault="008B5C25" w:rsidP="00F03C4F">
            <w:pPr>
              <w:widowControl w:val="0"/>
              <w:spacing w:after="0"/>
              <w:jc w:val="center"/>
              <w:rPr>
                <w:color w:val="5B9BD5" w:themeColor="accent5"/>
                <w:sz w:val="24"/>
                <w:szCs w:val="24"/>
                <w14:ligatures w14:val="none"/>
              </w:rPr>
            </w:pPr>
            <w:r w:rsidRPr="005C4632">
              <w:rPr>
                <w:rStyle w:val="Hyperlink"/>
                <w:sz w:val="24"/>
                <w:szCs w:val="24"/>
                <w14:ligatures w14:val="none"/>
              </w:rPr>
              <w:t>Rectilinear shape</w:t>
            </w:r>
            <w:r w:rsidR="005A440E" w:rsidRPr="005C4632">
              <w:rPr>
                <w:color w:val="5B9BD5" w:themeColor="accent5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6D13" w14:textId="77777777" w:rsidR="00E74D23" w:rsidRPr="00902651" w:rsidRDefault="00E74D23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C285B8E" w14:textId="620040D5" w:rsidR="00E74D23" w:rsidRPr="005C4632" w:rsidRDefault="00746FD4" w:rsidP="00F03C4F">
            <w:pPr>
              <w:widowControl w:val="0"/>
              <w:spacing w:after="0"/>
              <w:jc w:val="center"/>
              <w:rPr>
                <w:color w:val="085296"/>
                <w:sz w:val="24"/>
                <w:szCs w:val="24"/>
                <w:u w:val="single"/>
                <w14:ligatures w14:val="none"/>
              </w:rPr>
            </w:pPr>
            <w:hyperlink r:id="rId11" w:history="1">
              <w:r w:rsidR="008B5C25" w:rsidRPr="005C4632">
                <w:rPr>
                  <w:rStyle w:val="Hyperlink"/>
                  <w:sz w:val="24"/>
                  <w:szCs w:val="24"/>
                  <w14:ligatures w14:val="none"/>
                </w:rPr>
                <w:t>Area-counting</w:t>
              </w:r>
              <w:r w:rsidR="005A440E" w:rsidRPr="005C4632">
                <w:rPr>
                  <w:rStyle w:val="Hyperlink"/>
                  <w:sz w:val="24"/>
                  <w:szCs w:val="24"/>
                  <w14:ligatures w14:val="none"/>
                </w:rPr>
                <w:t xml:space="preserve"> </w:t>
              </w:r>
              <w:r w:rsidR="008B5C25" w:rsidRPr="005C4632">
                <w:rPr>
                  <w:rStyle w:val="Hyperlink"/>
                  <w:sz w:val="24"/>
                  <w:szCs w:val="24"/>
                  <w14:ligatures w14:val="none"/>
                </w:rPr>
                <w:t>squares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0E68" w14:textId="49EAC450" w:rsidR="00E74D23" w:rsidRPr="00902651" w:rsidRDefault="00E74D23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6157EBCF" w14:textId="77777777" w:rsidR="00E74D23" w:rsidRPr="005C4632" w:rsidRDefault="00746FD4" w:rsidP="00F03C4F">
            <w:pPr>
              <w:pStyle w:val="NoSpacing"/>
              <w:jc w:val="center"/>
              <w:rPr>
                <w:color w:val="5B9BD5" w:themeColor="accent5"/>
                <w:sz w:val="24"/>
                <w:szCs w:val="24"/>
              </w:rPr>
            </w:pPr>
            <w:hyperlink r:id="rId12" w:history="1">
              <w:r w:rsidR="008B5C25" w:rsidRPr="005C4632">
                <w:rPr>
                  <w:rStyle w:val="Hyperlink"/>
                  <w:sz w:val="24"/>
                  <w:szCs w:val="24"/>
                </w:rPr>
                <w:t>Challenge of the</w:t>
              </w:r>
              <w:r w:rsidR="005A440E" w:rsidRPr="005C4632">
                <w:rPr>
                  <w:rStyle w:val="Hyperlink"/>
                  <w:sz w:val="24"/>
                  <w:szCs w:val="24"/>
                </w:rPr>
                <w:t xml:space="preserve"> </w:t>
              </w:r>
              <w:r w:rsidR="008B5C25" w:rsidRPr="005C4632">
                <w:rPr>
                  <w:rStyle w:val="Hyperlink"/>
                  <w:sz w:val="24"/>
                  <w:szCs w:val="24"/>
                </w:rPr>
                <w:t>week</w:t>
              </w:r>
            </w:hyperlink>
          </w:p>
          <w:p w14:paraId="4E2E91FC" w14:textId="68FE3174" w:rsidR="00A021A9" w:rsidRPr="005A440E" w:rsidRDefault="00A021A9" w:rsidP="00F03C4F">
            <w:pPr>
              <w:pStyle w:val="NoSpacing"/>
              <w:rPr>
                <w:color w:val="085296"/>
                <w:sz w:val="28"/>
                <w:szCs w:val="28"/>
                <w:u w:val="single"/>
              </w:rPr>
            </w:pPr>
          </w:p>
        </w:tc>
      </w:tr>
      <w:tr w:rsidR="005C4632" w14:paraId="529B84FD" w14:textId="77777777" w:rsidTr="00F03C4F">
        <w:trPr>
          <w:trHeight w:val="271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2297" w14:textId="0B132574" w:rsidR="007B4315" w:rsidRDefault="00E74D23" w:rsidP="00F03C4F">
            <w:pPr>
              <w:widowControl w:val="0"/>
              <w:spacing w:after="0"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History</w:t>
            </w:r>
            <w:r w:rsidR="007B4315">
              <w:rPr>
                <w:b/>
                <w:bCs/>
                <w:color w:val="FFC000"/>
                <w:sz w:val="32"/>
                <w:szCs w:val="32"/>
                <w14:ligatures w14:val="none"/>
              </w:rPr>
              <w:t xml:space="preserve"> </w:t>
            </w:r>
          </w:p>
          <w:p w14:paraId="310197A4" w14:textId="53C5DF4A" w:rsidR="005C4632" w:rsidRPr="00F03C4F" w:rsidRDefault="005C4632" w:rsidP="00F03C4F">
            <w:pPr>
              <w:widowControl w:val="0"/>
              <w:spacing w:after="0"/>
              <w:jc w:val="center"/>
              <w:rPr>
                <w:b/>
                <w:bCs/>
                <w:color w:val="FFC000"/>
                <w:sz w:val="32"/>
                <w:szCs w:val="32"/>
                <w:u w:val="single"/>
                <w14:ligatures w14:val="none"/>
              </w:rPr>
            </w:pPr>
            <w:r w:rsidRPr="00F03C4F">
              <w:rPr>
                <w:bCs/>
                <w:color w:val="0070C0"/>
                <w:sz w:val="24"/>
                <w:szCs w:val="24"/>
                <w:u w:val="single"/>
                <w14:ligatures w14:val="none"/>
              </w:rPr>
              <w:t>Ancient Egypt</w:t>
            </w:r>
          </w:p>
          <w:p w14:paraId="6BB6C14F" w14:textId="4DF73939" w:rsidR="00E4216F" w:rsidRPr="007B4315" w:rsidRDefault="005C4632" w:rsidP="00F03C4F">
            <w:pPr>
              <w:widowControl w:val="0"/>
              <w:spacing w:after="0"/>
              <w:rPr>
                <w:color w:val="0070C0"/>
                <w:sz w:val="24"/>
                <w:szCs w:val="24"/>
                <w14:ligatures w14:val="none"/>
              </w:rPr>
            </w:pPr>
            <w:r w:rsidRPr="007B4315">
              <w:rPr>
                <w:color w:val="0070C0"/>
                <w:sz w:val="24"/>
                <w:szCs w:val="24"/>
                <w14:ligatures w14:val="none"/>
              </w:rPr>
              <w:t xml:space="preserve">Using the information from </w:t>
            </w:r>
            <w:r w:rsidR="00E4216F" w:rsidRPr="007B4315">
              <w:rPr>
                <w:color w:val="0070C0"/>
                <w:sz w:val="24"/>
                <w:szCs w:val="24"/>
                <w14:ligatures w14:val="none"/>
              </w:rPr>
              <w:t>‘Explore ancient Egypt’</w:t>
            </w:r>
            <w:r w:rsidR="007B4315">
              <w:rPr>
                <w:color w:val="0070C0"/>
                <w:sz w:val="24"/>
                <w:szCs w:val="24"/>
                <w14:ligatures w14:val="none"/>
              </w:rPr>
              <w:t xml:space="preserve"> D</w:t>
            </w:r>
            <w:r w:rsidR="00E4216F" w:rsidRPr="007B4315">
              <w:rPr>
                <w:color w:val="0070C0"/>
                <w:sz w:val="24"/>
                <w:szCs w:val="24"/>
                <w14:ligatures w14:val="none"/>
              </w:rPr>
              <w:t>raw the</w:t>
            </w:r>
            <w:r w:rsidR="007B4315">
              <w:rPr>
                <w:color w:val="0070C0"/>
                <w:sz w:val="24"/>
                <w:szCs w:val="24"/>
                <w14:ligatures w14:val="none"/>
              </w:rPr>
              <w:t xml:space="preserve"> Nile </w:t>
            </w:r>
            <w:r w:rsidR="00E4216F" w:rsidRPr="007B4315">
              <w:rPr>
                <w:color w:val="0070C0"/>
                <w:sz w:val="24"/>
                <w:szCs w:val="24"/>
                <w14:ligatures w14:val="none"/>
              </w:rPr>
              <w:t>Delta/Nile, label &amp; illustrate places of importance e.g. pyramids</w:t>
            </w:r>
            <w:r w:rsidR="007B4315">
              <w:rPr>
                <w:color w:val="0070C0"/>
                <w:sz w:val="24"/>
                <w:szCs w:val="24"/>
                <w14:ligatures w14:val="none"/>
              </w:rPr>
              <w:t xml:space="preserve"> (a project for 2 weeks +)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FE6B5" w14:textId="77777777" w:rsidR="00A021A9" w:rsidRDefault="00E74D23" w:rsidP="00F03C4F">
            <w:pPr>
              <w:widowControl w:val="0"/>
              <w:spacing w:after="0"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Geography</w:t>
            </w:r>
            <w:r w:rsidR="00A021A9">
              <w:rPr>
                <w:b/>
                <w:bCs/>
                <w:color w:val="FFC000"/>
                <w:sz w:val="32"/>
                <w:szCs w:val="32"/>
                <w14:ligatures w14:val="none"/>
              </w:rPr>
              <w:t xml:space="preserve"> </w:t>
            </w:r>
          </w:p>
          <w:p w14:paraId="2019407F" w14:textId="6DA5D97D" w:rsidR="00E74D23" w:rsidRPr="005C4632" w:rsidRDefault="00746FD4" w:rsidP="00F03C4F">
            <w:pPr>
              <w:widowControl w:val="0"/>
              <w:spacing w:after="0"/>
              <w:jc w:val="center"/>
              <w:rPr>
                <w:sz w:val="24"/>
                <w:szCs w:val="24"/>
                <w:u w:val="single"/>
                <w14:ligatures w14:val="none"/>
              </w:rPr>
            </w:pPr>
            <w:hyperlink r:id="rId13" w:history="1">
              <w:r w:rsidR="00A021A9" w:rsidRPr="005C4632">
                <w:rPr>
                  <w:rStyle w:val="Hyperlink"/>
                  <w:bCs/>
                  <w:sz w:val="24"/>
                  <w:szCs w:val="24"/>
                  <w14:ligatures w14:val="none"/>
                </w:rPr>
                <w:t>Latitude and Longitude</w:t>
              </w:r>
            </w:hyperlink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086E" w14:textId="77777777" w:rsidR="00E74D23" w:rsidRPr="00902651" w:rsidRDefault="00E74D23" w:rsidP="00F03C4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Science</w:t>
            </w:r>
          </w:p>
          <w:p w14:paraId="5D5375F8" w14:textId="77777777" w:rsidR="00F03C4F" w:rsidRDefault="00D877D8" w:rsidP="00F03C4F">
            <w:pPr>
              <w:widowControl w:val="0"/>
              <w:spacing w:after="0"/>
              <w:jc w:val="center"/>
              <w:rPr>
                <w:color w:val="0070C0"/>
                <w:sz w:val="24"/>
                <w:szCs w:val="24"/>
                <w:u w:val="single"/>
                <w14:ligatures w14:val="none"/>
              </w:rPr>
            </w:pPr>
            <w:r w:rsidRPr="007B4315">
              <w:rPr>
                <w:color w:val="0070C0"/>
                <w:sz w:val="24"/>
                <w:szCs w:val="24"/>
                <w:u w:val="single"/>
                <w14:ligatures w14:val="none"/>
              </w:rPr>
              <w:t>States of Matter</w:t>
            </w:r>
            <w:r w:rsidR="00F03C4F">
              <w:rPr>
                <w:color w:val="0070C0"/>
                <w:sz w:val="24"/>
                <w:szCs w:val="24"/>
                <w:u w:val="single"/>
                <w14:ligatures w14:val="none"/>
              </w:rPr>
              <w:t xml:space="preserve"> </w:t>
            </w:r>
          </w:p>
          <w:p w14:paraId="7FD4CE7C" w14:textId="32137AE8" w:rsidR="00A021A9" w:rsidRPr="00F03C4F" w:rsidRDefault="00F03C4F" w:rsidP="00F03C4F">
            <w:pPr>
              <w:widowControl w:val="0"/>
              <w:spacing w:after="0"/>
              <w:jc w:val="center"/>
              <w:rPr>
                <w:color w:val="0070C0"/>
                <w:sz w:val="24"/>
                <w:szCs w:val="24"/>
                <w14:ligatures w14:val="none"/>
              </w:rPr>
            </w:pPr>
            <w:hyperlink r:id="rId14" w:history="1">
              <w:r w:rsidRPr="00F03C4F">
                <w:rPr>
                  <w:rStyle w:val="Hyperlink"/>
                  <w:sz w:val="24"/>
                  <w:szCs w:val="24"/>
                  <w14:ligatures w14:val="none"/>
                </w:rPr>
                <w:t>Cl</w:t>
              </w:r>
              <w:r w:rsidRPr="00F03C4F">
                <w:rPr>
                  <w:rStyle w:val="Hyperlink"/>
                  <w:sz w:val="24"/>
                  <w:szCs w:val="24"/>
                  <w14:ligatures w14:val="none"/>
                </w:rPr>
                <w:t>ip1</w:t>
              </w:r>
            </w:hyperlink>
            <w:r w:rsidRPr="00F03C4F">
              <w:rPr>
                <w:color w:val="0070C0"/>
                <w:sz w:val="24"/>
                <w:szCs w:val="24"/>
                <w14:ligatures w14:val="none"/>
              </w:rPr>
              <w:t xml:space="preserve"> </w:t>
            </w:r>
            <w:r>
              <w:rPr>
                <w:color w:val="0070C0"/>
                <w:sz w:val="24"/>
                <w:szCs w:val="24"/>
                <w14:ligatures w14:val="none"/>
              </w:rPr>
              <w:t xml:space="preserve">        </w:t>
            </w:r>
            <w:hyperlink r:id="rId15" w:history="1">
              <w:r w:rsidRPr="00F03C4F">
                <w:rPr>
                  <w:rStyle w:val="Hyperlink"/>
                  <w:sz w:val="24"/>
                  <w:szCs w:val="24"/>
                  <w14:ligatures w14:val="none"/>
                </w:rPr>
                <w:t>Cl</w:t>
              </w:r>
              <w:r w:rsidRPr="00F03C4F">
                <w:rPr>
                  <w:rStyle w:val="Hyperlink"/>
                  <w:sz w:val="24"/>
                  <w:szCs w:val="24"/>
                  <w14:ligatures w14:val="none"/>
                </w:rPr>
                <w:t>ip2</w:t>
              </w:r>
            </w:hyperlink>
            <w:r>
              <w:rPr>
                <w:color w:val="0070C0"/>
                <w:sz w:val="24"/>
                <w:szCs w:val="24"/>
                <w14:ligatures w14:val="none"/>
              </w:rPr>
              <w:t xml:space="preserve">      </w:t>
            </w:r>
            <w:hyperlink r:id="rId16" w:history="1">
              <w:r w:rsidRPr="00F03C4F">
                <w:rPr>
                  <w:rStyle w:val="Hyperlink"/>
                  <w:sz w:val="24"/>
                  <w:szCs w:val="24"/>
                  <w14:ligatures w14:val="none"/>
                </w:rPr>
                <w:t xml:space="preserve"> Clip</w:t>
              </w:r>
              <w:r w:rsidRPr="00F03C4F">
                <w:rPr>
                  <w:rStyle w:val="Hyperlink"/>
                  <w:sz w:val="24"/>
                  <w:szCs w:val="24"/>
                  <w14:ligatures w14:val="none"/>
                </w:rPr>
                <w:t>3</w:t>
              </w:r>
            </w:hyperlink>
          </w:p>
          <w:p w14:paraId="456C1198" w14:textId="32B49693" w:rsidR="005C4632" w:rsidRPr="005C4632" w:rsidRDefault="00F03C4F" w:rsidP="00F03C4F">
            <w:pPr>
              <w:widowControl w:val="0"/>
              <w:spacing w:after="0"/>
            </w:pPr>
            <w:r w:rsidRPr="00F549B0">
              <w:rPr>
                <w:color w:val="0070C0"/>
              </w:rPr>
              <w:t xml:space="preserve"> </w:t>
            </w:r>
            <w:r w:rsidR="005C4632" w:rsidRPr="00F549B0">
              <w:rPr>
                <w:color w:val="0070C0"/>
              </w:rPr>
              <w:t xml:space="preserve">(watch these 3 short clips about changing state and complete worksheets, link on </w:t>
            </w:r>
            <w:r w:rsidRPr="00F549B0">
              <w:rPr>
                <w:color w:val="0070C0"/>
              </w:rPr>
              <w:t xml:space="preserve">Dojo </w:t>
            </w:r>
            <w:r w:rsidR="005C4632" w:rsidRPr="00F549B0">
              <w:rPr>
                <w:color w:val="0070C0"/>
              </w:rPr>
              <w:t>class story</w:t>
            </w:r>
            <w:r w:rsidRPr="00F549B0">
              <w:rPr>
                <w:color w:val="0070C0"/>
              </w:rPr>
              <w:t xml:space="preserve"> &amp; MV Y4 webpage</w:t>
            </w:r>
            <w:r w:rsidR="00746FD4">
              <w:rPr>
                <w:color w:val="0070C0"/>
              </w:rPr>
              <w:t xml:space="preserve"> </w:t>
            </w:r>
            <w:hyperlink r:id="rId17" w:history="1">
              <w:r w:rsidR="00746FD4" w:rsidRPr="00746FD4">
                <w:rPr>
                  <w:rStyle w:val="Hyperlink"/>
                </w:rPr>
                <w:t>he</w:t>
              </w:r>
              <w:bookmarkStart w:id="1" w:name="_GoBack"/>
              <w:bookmarkEnd w:id="1"/>
              <w:r w:rsidR="00746FD4" w:rsidRPr="00746FD4">
                <w:rPr>
                  <w:rStyle w:val="Hyperlink"/>
                </w:rPr>
                <w:t>re</w:t>
              </w:r>
            </w:hyperlink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28273" w14:textId="77777777" w:rsidR="007B4315" w:rsidRDefault="008B5C25" w:rsidP="00F03C4F">
            <w:pPr>
              <w:pStyle w:val="NoSpacing"/>
              <w:jc w:val="center"/>
              <w:rPr>
                <w:b/>
                <w:color w:val="FFC000" w:themeColor="accent4"/>
                <w:sz w:val="28"/>
                <w:szCs w:val="28"/>
              </w:rPr>
            </w:pPr>
            <w:r w:rsidRPr="005C4632">
              <w:rPr>
                <w:b/>
                <w:color w:val="FFC000" w:themeColor="accent4"/>
                <w:sz w:val="28"/>
                <w:szCs w:val="28"/>
              </w:rPr>
              <w:t xml:space="preserve">Design </w:t>
            </w:r>
          </w:p>
          <w:p w14:paraId="693B5A5C" w14:textId="77777777" w:rsidR="007B4315" w:rsidRDefault="008B5C25" w:rsidP="00F03C4F">
            <w:pPr>
              <w:pStyle w:val="NoSpacing"/>
              <w:jc w:val="center"/>
              <w:rPr>
                <w:b/>
                <w:color w:val="FFC000" w:themeColor="accent4"/>
                <w:sz w:val="28"/>
                <w:szCs w:val="28"/>
              </w:rPr>
            </w:pPr>
            <w:r w:rsidRPr="005C4632">
              <w:rPr>
                <w:b/>
                <w:color w:val="FFC000" w:themeColor="accent4"/>
                <w:sz w:val="28"/>
                <w:szCs w:val="28"/>
              </w:rPr>
              <w:t>and</w:t>
            </w:r>
            <w:r w:rsidR="007B4315">
              <w:rPr>
                <w:b/>
                <w:color w:val="FFC000" w:themeColor="accent4"/>
                <w:sz w:val="28"/>
                <w:szCs w:val="28"/>
              </w:rPr>
              <w:t xml:space="preserve"> </w:t>
            </w:r>
          </w:p>
          <w:p w14:paraId="355617BC" w14:textId="25067D20" w:rsidR="007733F8" w:rsidRPr="005C4632" w:rsidRDefault="008B5C25" w:rsidP="00F03C4F">
            <w:pPr>
              <w:pStyle w:val="NoSpacing"/>
              <w:jc w:val="center"/>
              <w:rPr>
                <w:b/>
                <w:color w:val="FFC000" w:themeColor="accent4"/>
                <w:sz w:val="28"/>
                <w:szCs w:val="28"/>
              </w:rPr>
            </w:pPr>
            <w:r w:rsidRPr="005C4632">
              <w:rPr>
                <w:b/>
                <w:color w:val="FFC000" w:themeColor="accent4"/>
                <w:sz w:val="28"/>
                <w:szCs w:val="28"/>
              </w:rPr>
              <w:t>Technology</w:t>
            </w:r>
          </w:p>
          <w:p w14:paraId="04FAF837" w14:textId="77777777" w:rsidR="007B4315" w:rsidRDefault="007B4315" w:rsidP="00F03C4F">
            <w:pPr>
              <w:widowControl w:val="0"/>
              <w:spacing w:after="0"/>
              <w:jc w:val="center"/>
              <w:rPr>
                <w:rStyle w:val="Hyperlink"/>
                <w:sz w:val="24"/>
                <w:szCs w:val="24"/>
                <w14:ligatures w14:val="none"/>
              </w:rPr>
            </w:pPr>
          </w:p>
          <w:p w14:paraId="326ADEFB" w14:textId="1D3AFB91" w:rsidR="007733F8" w:rsidRPr="005C4632" w:rsidRDefault="00746FD4" w:rsidP="00F03C4F">
            <w:pPr>
              <w:widowControl w:val="0"/>
              <w:spacing w:after="0"/>
              <w:jc w:val="center"/>
              <w:rPr>
                <w:color w:val="5B9BD5" w:themeColor="accent5"/>
                <w:sz w:val="24"/>
                <w:szCs w:val="24"/>
                <w14:ligatures w14:val="none"/>
              </w:rPr>
            </w:pPr>
            <w:hyperlink r:id="rId18" w:history="1">
              <w:r w:rsidR="008B5C25" w:rsidRPr="005C4632">
                <w:rPr>
                  <w:rStyle w:val="Hyperlink"/>
                  <w:sz w:val="24"/>
                  <w:szCs w:val="24"/>
                  <w14:ligatures w14:val="none"/>
                </w:rPr>
                <w:t>How we build</w:t>
              </w:r>
            </w:hyperlink>
          </w:p>
          <w:p w14:paraId="381C6057" w14:textId="268F6DFB" w:rsidR="007733F8" w:rsidRPr="007733F8" w:rsidRDefault="007733F8" w:rsidP="00F03C4F">
            <w:pPr>
              <w:widowControl w:val="0"/>
              <w:spacing w:after="0"/>
              <w:rPr>
                <w:color w:val="5B9BD5" w:themeColor="accent5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05645" w14:textId="77777777" w:rsidR="00E74D23" w:rsidRPr="00A021A9" w:rsidRDefault="008B5C25" w:rsidP="00F03C4F">
            <w:pPr>
              <w:pStyle w:val="NoSpacing"/>
              <w:jc w:val="center"/>
              <w:rPr>
                <w:b/>
                <w:color w:val="FFC000" w:themeColor="accent4"/>
                <w:sz w:val="32"/>
                <w:szCs w:val="32"/>
              </w:rPr>
            </w:pPr>
            <w:r w:rsidRPr="00A021A9">
              <w:rPr>
                <w:b/>
                <w:color w:val="FFC000" w:themeColor="accent4"/>
                <w:sz w:val="32"/>
                <w:szCs w:val="32"/>
              </w:rPr>
              <w:t>Art and Design</w:t>
            </w:r>
          </w:p>
          <w:p w14:paraId="2B110350" w14:textId="77777777" w:rsidR="007B4315" w:rsidRDefault="007B4315" w:rsidP="00F03C4F">
            <w:pPr>
              <w:widowControl w:val="0"/>
              <w:spacing w:after="0"/>
              <w:jc w:val="center"/>
              <w:rPr>
                <w:rStyle w:val="Hyperlink"/>
                <w:sz w:val="24"/>
                <w:szCs w:val="24"/>
                <w14:ligatures w14:val="none"/>
              </w:rPr>
            </w:pPr>
          </w:p>
          <w:p w14:paraId="6BFFE25A" w14:textId="67DC6749" w:rsidR="008B5C25" w:rsidRPr="005C4632" w:rsidRDefault="00746FD4" w:rsidP="00F03C4F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9" w:history="1">
              <w:r w:rsidR="008B5C25" w:rsidRPr="005C4632">
                <w:rPr>
                  <w:rStyle w:val="Hyperlink"/>
                  <w:sz w:val="24"/>
                  <w:szCs w:val="24"/>
                  <w14:ligatures w14:val="none"/>
                </w:rPr>
                <w:t>Media and Materials</w:t>
              </w:r>
            </w:hyperlink>
          </w:p>
        </w:tc>
      </w:tr>
      <w:bookmarkEnd w:id="0"/>
    </w:tbl>
    <w:p w14:paraId="2D101181" w14:textId="29AE9BE0" w:rsidR="0024347C" w:rsidRPr="00F03C4F" w:rsidRDefault="0024347C" w:rsidP="00F03C4F">
      <w:pPr>
        <w:tabs>
          <w:tab w:val="left" w:pos="1088"/>
        </w:tabs>
        <w:rPr>
          <w:sz w:val="48"/>
          <w:szCs w:val="48"/>
        </w:rPr>
      </w:pPr>
    </w:p>
    <w:sectPr w:rsidR="0024347C" w:rsidRPr="00F03C4F" w:rsidSect="007733F8">
      <w:footerReference w:type="default" r:id="rId20"/>
      <w:pgSz w:w="16838" w:h="11906" w:orient="landscape" w:code="9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5A567" w14:textId="77777777" w:rsidR="00493AA5" w:rsidRDefault="00493AA5" w:rsidP="0024347C">
      <w:pPr>
        <w:spacing w:after="0" w:line="240" w:lineRule="auto"/>
      </w:pPr>
      <w:r>
        <w:separator/>
      </w:r>
    </w:p>
  </w:endnote>
  <w:endnote w:type="continuationSeparator" w:id="0">
    <w:p w14:paraId="445A02AD" w14:textId="77777777" w:rsidR="00493AA5" w:rsidRDefault="00493AA5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C160" w14:textId="0166C763" w:rsidR="0024347C" w:rsidRPr="0024347C" w:rsidRDefault="0024347C" w:rsidP="00A021A9">
    <w:pPr>
      <w:spacing w:after="0" w:line="256" w:lineRule="auto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>Please follow the links to learning activities for this week.  We are using BBC Bitesize for English</w:t>
    </w:r>
    <w:r w:rsidR="00A823B7">
      <w:rPr>
        <w:rFonts w:ascii="Gill Sans MT" w:hAnsi="Gill Sans MT"/>
        <w:sz w:val="26"/>
        <w:szCs w:val="26"/>
        <w14:ligatures w14:val="none"/>
      </w:rPr>
      <w:t xml:space="preserve">, Maths </w:t>
    </w:r>
    <w:r w:rsidRPr="0024347C">
      <w:rPr>
        <w:rFonts w:ascii="Gill Sans MT" w:hAnsi="Gill Sans MT"/>
        <w:sz w:val="26"/>
        <w:szCs w:val="26"/>
        <w14:ligatures w14:val="none"/>
      </w:rPr>
      <w:t xml:space="preserve">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823B7">
      <w:rPr>
        <w:rFonts w:ascii="Gill Sans MT" w:hAnsi="Gill Sans MT"/>
        <w:sz w:val="26"/>
        <w:szCs w:val="26"/>
        <w14:ligatures w14:val="none"/>
      </w:rPr>
      <w:t xml:space="preserve">White Rose Maths videos may be useful and are found </w:t>
    </w:r>
    <w:hyperlink r:id="rId1" w:history="1">
      <w:r w:rsidR="00A823B7" w:rsidRPr="009D0D8E">
        <w:rPr>
          <w:rStyle w:val="Hyperlink"/>
          <w:rFonts w:ascii="Gill Sans MT" w:hAnsi="Gill Sans MT"/>
          <w:sz w:val="26"/>
          <w:szCs w:val="26"/>
          <w14:ligatures w14:val="none"/>
        </w:rPr>
        <w:t>here</w:t>
      </w:r>
    </w:hyperlink>
    <w:r w:rsidR="00A823B7">
      <w:rPr>
        <w:rFonts w:ascii="Gill Sans MT" w:hAnsi="Gill Sans MT"/>
        <w:sz w:val="26"/>
        <w:szCs w:val="26"/>
        <w14:ligatures w14:val="none"/>
      </w:rPr>
      <w:t xml:space="preserve">. </w:t>
    </w:r>
    <w:r w:rsidR="00AD07E1">
      <w:rPr>
        <w:rFonts w:ascii="Gill Sans MT" w:hAnsi="Gill Sans MT"/>
        <w:sz w:val="26"/>
        <w:szCs w:val="26"/>
        <w14:ligatures w14:val="none"/>
      </w:rPr>
      <w:t xml:space="preserve">For some subjects </w:t>
    </w:r>
    <w:r w:rsidR="00A823B7">
      <w:rPr>
        <w:rFonts w:ascii="Gill Sans MT" w:hAnsi="Gill Sans MT"/>
        <w:sz w:val="26"/>
        <w:szCs w:val="26"/>
        <w14:ligatures w14:val="none"/>
      </w:rPr>
      <w:t xml:space="preserve">teachers </w:t>
    </w:r>
    <w:r w:rsidRPr="0024347C">
      <w:rPr>
        <w:rFonts w:ascii="Gill Sans MT" w:hAnsi="Gill Sans MT"/>
        <w:sz w:val="26"/>
        <w:szCs w:val="26"/>
        <w14:ligatures w14:val="none"/>
      </w:rPr>
      <w:t>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</w:t>
    </w:r>
    <w:r w:rsidR="00A823B7">
      <w:rPr>
        <w:rFonts w:ascii="Gill Sans MT" w:hAnsi="Gill Sans MT"/>
        <w:sz w:val="26"/>
        <w:szCs w:val="26"/>
        <w14:ligatures w14:val="none"/>
      </w:rPr>
      <w:t>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Bitesize TV programmes available on the Red Button service and on iPlayer which children could watch too</w:t>
    </w:r>
    <w:r w:rsidR="00A823B7">
      <w:rPr>
        <w:rFonts w:ascii="Gill Sans MT" w:hAnsi="Gill Sans MT"/>
        <w:sz w:val="26"/>
        <w:szCs w:val="26"/>
        <w14:ligatures w14:val="none"/>
      </w:rPr>
      <w:t>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EB64E" w14:textId="77777777" w:rsidR="00493AA5" w:rsidRDefault="00493AA5" w:rsidP="0024347C">
      <w:pPr>
        <w:spacing w:after="0" w:line="240" w:lineRule="auto"/>
      </w:pPr>
      <w:r>
        <w:separator/>
      </w:r>
    </w:p>
  </w:footnote>
  <w:footnote w:type="continuationSeparator" w:id="0">
    <w:p w14:paraId="6B9D43EE" w14:textId="77777777" w:rsidR="00493AA5" w:rsidRDefault="00493AA5" w:rsidP="00243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7C"/>
    <w:rsid w:val="00091227"/>
    <w:rsid w:val="000F2144"/>
    <w:rsid w:val="001315A6"/>
    <w:rsid w:val="0018645D"/>
    <w:rsid w:val="001B53D9"/>
    <w:rsid w:val="001B5A37"/>
    <w:rsid w:val="0024347C"/>
    <w:rsid w:val="0026082B"/>
    <w:rsid w:val="002B59F0"/>
    <w:rsid w:val="00322394"/>
    <w:rsid w:val="00493AA5"/>
    <w:rsid w:val="005967D6"/>
    <w:rsid w:val="005A440E"/>
    <w:rsid w:val="005C4632"/>
    <w:rsid w:val="00746FD4"/>
    <w:rsid w:val="007733F8"/>
    <w:rsid w:val="007A0449"/>
    <w:rsid w:val="007B4315"/>
    <w:rsid w:val="007D747F"/>
    <w:rsid w:val="008B5C25"/>
    <w:rsid w:val="00902651"/>
    <w:rsid w:val="009D0D8E"/>
    <w:rsid w:val="00A021A9"/>
    <w:rsid w:val="00A6041A"/>
    <w:rsid w:val="00A823B7"/>
    <w:rsid w:val="00A86366"/>
    <w:rsid w:val="00AD07E1"/>
    <w:rsid w:val="00B76DA7"/>
    <w:rsid w:val="00B94BBC"/>
    <w:rsid w:val="00BD12BC"/>
    <w:rsid w:val="00BE1821"/>
    <w:rsid w:val="00CB7174"/>
    <w:rsid w:val="00D877D8"/>
    <w:rsid w:val="00E225C3"/>
    <w:rsid w:val="00E4216F"/>
    <w:rsid w:val="00E74D23"/>
    <w:rsid w:val="00F03C4F"/>
    <w:rsid w:val="00F0657C"/>
    <w:rsid w:val="00F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2D644"/>
  <w15:chartTrackingRefBased/>
  <w15:docId w15:val="{1A45A528-DB70-4890-B6AC-1CFBBF23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A8636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s.poetryarchive.org/explore/" TargetMode="External"/><Relationship Id="rId13" Type="http://schemas.openxmlformats.org/officeDocument/2006/relationships/hyperlink" Target="https://www.bbc.co.uk/bitesize/tags/z63tt39/year-4-and-p5-lessons/1" TargetMode="External"/><Relationship Id="rId18" Type="http://schemas.openxmlformats.org/officeDocument/2006/relationships/hyperlink" Target="https://www.bbc.co.uk/bitesize/tags/z63tt39/year-4-and-p5-lessons/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tags/z63tt39/year-4-and-p5-lessons/1" TargetMode="External"/><Relationship Id="rId17" Type="http://schemas.openxmlformats.org/officeDocument/2006/relationships/hyperlink" Target="http://www.merseyvale.stockport.sch.uk/year-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cvv4wx/articles/z9brcw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63tt39/year-4-and-p5-lessons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clips/zc84d2p" TargetMode="External"/><Relationship Id="rId10" Type="http://schemas.openxmlformats.org/officeDocument/2006/relationships/hyperlink" Target="https://www.bbc.co.uk/bitesize/tags/z63tt39/year-4-and-p5-lessons/1" TargetMode="External"/><Relationship Id="rId19" Type="http://schemas.openxmlformats.org/officeDocument/2006/relationships/hyperlink" Target="https://www.bbc.co.uk/bitesize/tags/z63tt39/year-4-and-p5-lesson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63tt39/year-4-and-p5-lessons/1" TargetMode="External"/><Relationship Id="rId14" Type="http://schemas.openxmlformats.org/officeDocument/2006/relationships/hyperlink" Target="https://www.bbc.co.uk/bitesize/clips/zrmqxnb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hiterosemaths.com/home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434965E-B36F-4D70-923E-F2EE29D1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Mather</dc:creator>
  <cp:keywords/>
  <dc:description/>
  <cp:lastModifiedBy>Mrs Bradley</cp:lastModifiedBy>
  <cp:revision>3</cp:revision>
  <cp:lastPrinted>2020-04-24T09:44:00Z</cp:lastPrinted>
  <dcterms:created xsi:type="dcterms:W3CDTF">2020-05-09T19:13:00Z</dcterms:created>
  <dcterms:modified xsi:type="dcterms:W3CDTF">2020-05-09T21:22:00Z</dcterms:modified>
</cp:coreProperties>
</file>