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9C" w:rsidRDefault="0018399C" w:rsidP="0018399C">
      <w:pPr>
        <w:spacing w:after="0" w:line="256" w:lineRule="auto"/>
        <w:rPr>
          <w:rFonts w:ascii="Gill Sans MT" w:hAnsi="Gill Sans MT"/>
          <w:sz w:val="26"/>
          <w:szCs w:val="26"/>
        </w:rPr>
      </w:pPr>
      <w:bookmarkStart w:id="0" w:name="_top"/>
      <w:bookmarkEnd w:id="0"/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3E4C3AC3" wp14:editId="0D77225C">
            <wp:simplePos x="0" y="0"/>
            <wp:positionH relativeFrom="column">
              <wp:posOffset>8886825</wp:posOffset>
            </wp:positionH>
            <wp:positionV relativeFrom="paragraph">
              <wp:posOffset>-210820</wp:posOffset>
            </wp:positionV>
            <wp:extent cx="701040" cy="70739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99C" w:rsidRDefault="0018399C" w:rsidP="0018399C">
      <w:pPr>
        <w:spacing w:after="0" w:line="256" w:lineRule="auto"/>
        <w:rPr>
          <w:rFonts w:ascii="Gill Sans MT" w:hAnsi="Gill Sans MT"/>
          <w:sz w:val="26"/>
          <w:szCs w:val="26"/>
        </w:rPr>
      </w:pPr>
    </w:p>
    <w:tbl>
      <w:tblPr>
        <w:tblpPr w:leftFromText="180" w:rightFromText="180" w:vertAnchor="page" w:horzAnchor="margin" w:tblpY="1561"/>
        <w:tblW w:w="157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1"/>
        <w:gridCol w:w="2551"/>
        <w:gridCol w:w="3686"/>
        <w:gridCol w:w="2835"/>
        <w:gridCol w:w="3402"/>
      </w:tblGrid>
      <w:tr w:rsidR="0018399C" w:rsidRPr="007E2D99" w:rsidTr="00C47CA0">
        <w:trPr>
          <w:trHeight w:val="548"/>
        </w:trPr>
        <w:tc>
          <w:tcPr>
            <w:tcW w:w="1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9C" w:rsidRPr="007E2D99" w:rsidRDefault="0018399C" w:rsidP="0018399C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2D99">
              <w:rPr>
                <w:rFonts w:ascii="Calibri" w:eastAsia="Times New Roman" w:hAnsi="Calibri" w:cs="Calibri"/>
                <w:b/>
                <w:bCs/>
                <w:color w:val="085296"/>
                <w:sz w:val="40"/>
                <w:szCs w:val="40"/>
                <w:lang w:eastAsia="en-GB"/>
              </w:rPr>
              <w:t xml:space="preserve">Year </w:t>
            </w:r>
            <w:r>
              <w:rPr>
                <w:rFonts w:ascii="Calibri" w:eastAsia="Times New Roman" w:hAnsi="Calibri" w:cs="Calibri"/>
                <w:b/>
                <w:bCs/>
                <w:color w:val="085296"/>
                <w:sz w:val="40"/>
                <w:szCs w:val="40"/>
                <w:lang w:eastAsia="en-GB"/>
              </w:rPr>
              <w:t>4  Home Learning Grid: Monday 4</w:t>
            </w:r>
            <w:r w:rsidRPr="002547E5">
              <w:rPr>
                <w:rFonts w:ascii="Calibri" w:eastAsia="Times New Roman" w:hAnsi="Calibri" w:cs="Calibri"/>
                <w:b/>
                <w:bCs/>
                <w:color w:val="085296"/>
                <w:sz w:val="40"/>
                <w:szCs w:val="4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85296"/>
                <w:sz w:val="40"/>
                <w:szCs w:val="40"/>
                <w:lang w:eastAsia="en-GB"/>
              </w:rPr>
              <w:t>-May-Friday-8</w:t>
            </w:r>
            <w:r w:rsidRPr="002547E5">
              <w:rPr>
                <w:rFonts w:ascii="Calibri" w:eastAsia="Times New Roman" w:hAnsi="Calibri" w:cs="Calibri"/>
                <w:b/>
                <w:bCs/>
                <w:color w:val="085296"/>
                <w:sz w:val="40"/>
                <w:szCs w:val="4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85296"/>
                <w:sz w:val="40"/>
                <w:szCs w:val="40"/>
                <w:lang w:eastAsia="en-GB"/>
              </w:rPr>
              <w:t>-</w:t>
            </w:r>
            <w:r w:rsidRPr="007E2D99">
              <w:rPr>
                <w:rFonts w:ascii="Calibri" w:eastAsia="Times New Roman" w:hAnsi="Calibri" w:cs="Calibri"/>
                <w:b/>
                <w:bCs/>
                <w:color w:val="085296"/>
                <w:sz w:val="40"/>
                <w:szCs w:val="40"/>
                <w:lang w:eastAsia="en-GB"/>
              </w:rPr>
              <w:t>May </w:t>
            </w:r>
          </w:p>
        </w:tc>
      </w:tr>
      <w:tr w:rsidR="00C47CA0" w:rsidRPr="007E2D99" w:rsidTr="00452E5F">
        <w:trPr>
          <w:trHeight w:val="617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9C" w:rsidRPr="007E2D99" w:rsidRDefault="0018399C" w:rsidP="0018399C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2D9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  <w:t>Monday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9C" w:rsidRPr="007E2D99" w:rsidRDefault="0018399C" w:rsidP="0018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2D9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Tuesday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9C" w:rsidRPr="007E2D99" w:rsidRDefault="0018399C" w:rsidP="0018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2D9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Wednesday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9C" w:rsidRPr="007E2D99" w:rsidRDefault="0018399C" w:rsidP="0018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2D9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Thursday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9C" w:rsidRPr="007E2D99" w:rsidRDefault="0018399C" w:rsidP="0018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2D9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Friday</w:t>
            </w:r>
          </w:p>
        </w:tc>
      </w:tr>
      <w:tr w:rsidR="00BD638C" w:rsidRPr="007E2D99" w:rsidTr="002F4C30">
        <w:trPr>
          <w:trHeight w:val="1510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38C" w:rsidRPr="00800393" w:rsidRDefault="00BD638C" w:rsidP="00800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en-GB"/>
              </w:rPr>
            </w:pPr>
            <w:r w:rsidRPr="00452E5F"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en-GB"/>
              </w:rPr>
              <w:t>Reading:</w:t>
            </w:r>
          </w:p>
          <w:p w:rsidR="00BD638C" w:rsidRDefault="00BD638C" w:rsidP="00452E5F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Read a book </w:t>
            </w:r>
          </w:p>
          <w:p w:rsidR="00BD638C" w:rsidRDefault="00BD638C" w:rsidP="00452E5F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using a story voice</w:t>
            </w:r>
          </w:p>
          <w:p w:rsidR="00BD638C" w:rsidRPr="00452E5F" w:rsidRDefault="00BD638C" w:rsidP="0045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color w:val="0070C0"/>
                <w:sz w:val="24"/>
                <w:szCs w:val="24"/>
              </w:rPr>
              <w:t>(Instructions on Y4 webpage)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BD638C" w:rsidRDefault="00BD638C" w:rsidP="00452E5F">
            <w:pPr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en-GB"/>
              </w:rPr>
            </w:pPr>
            <w:r w:rsidRPr="00452E5F"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en-GB"/>
              </w:rPr>
              <w:t>Reading:</w:t>
            </w:r>
          </w:p>
          <w:p w:rsidR="00BD638C" w:rsidRPr="00452E5F" w:rsidRDefault="00BD638C" w:rsidP="00452E5F">
            <w:pPr>
              <w:pStyle w:val="NoSpacing"/>
              <w:jc w:val="center"/>
              <w:rPr>
                <w:rStyle w:val="Hyperlink"/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u w:val="none"/>
                <w:lang w:eastAsia="en-GB"/>
              </w:rPr>
            </w:pPr>
            <w:hyperlink r:id="rId8" w:history="1">
              <w:r w:rsidRPr="00452E5F">
                <w:rPr>
                  <w:rStyle w:val="Hyperlink"/>
                  <w:sz w:val="24"/>
                  <w:szCs w:val="24"/>
                </w:rPr>
                <w:t>Explore the children’s poetry archive</w:t>
              </w:r>
            </w:hyperlink>
          </w:p>
          <w:p w:rsidR="00BD638C" w:rsidRPr="00452E5F" w:rsidRDefault="00BD638C" w:rsidP="00452E5F">
            <w:pPr>
              <w:pStyle w:val="NoSpacing"/>
              <w:jc w:val="center"/>
            </w:pPr>
            <w:r>
              <w:rPr>
                <w:rStyle w:val="Hyperlink"/>
                <w:sz w:val="24"/>
                <w:szCs w:val="24"/>
                <w:u w:val="none"/>
              </w:rPr>
              <w:t xml:space="preserve">(Learn and perform a poem </w:t>
            </w:r>
            <w:r w:rsidRPr="00452E5F">
              <w:rPr>
                <w:rStyle w:val="Hyperlink"/>
                <w:sz w:val="24"/>
                <w:szCs w:val="24"/>
                <w:u w:val="none"/>
              </w:rPr>
              <w:t>to your family</w:t>
            </w:r>
            <w:r>
              <w:rPr>
                <w:rStyle w:val="Hyperlink"/>
                <w:sz w:val="24"/>
                <w:szCs w:val="24"/>
                <w:u w:val="none"/>
              </w:rPr>
              <w:t>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BD638C" w:rsidRPr="00452E5F" w:rsidRDefault="00BD638C" w:rsidP="0045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en-GB"/>
              </w:rPr>
            </w:pPr>
            <w:r w:rsidRPr="00452E5F"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en-GB"/>
              </w:rPr>
              <w:t>Reading:</w:t>
            </w:r>
          </w:p>
          <w:p w:rsidR="00BD638C" w:rsidRDefault="00BD638C" w:rsidP="00452E5F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</w:p>
          <w:p w:rsidR="00BD638C" w:rsidRDefault="00BD638C" w:rsidP="00452E5F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 w:rsidRPr="00452E5F">
              <w:rPr>
                <w:color w:val="0070C0"/>
                <w:sz w:val="24"/>
                <w:szCs w:val="24"/>
              </w:rPr>
              <w:t xml:space="preserve">Read instructions on </w:t>
            </w:r>
          </w:p>
          <w:p w:rsidR="00BD638C" w:rsidRDefault="00BD638C" w:rsidP="00452E5F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‘H</w:t>
            </w:r>
            <w:r w:rsidRPr="00452E5F">
              <w:rPr>
                <w:color w:val="0070C0"/>
                <w:sz w:val="24"/>
                <w:szCs w:val="24"/>
              </w:rPr>
              <w:t>ow to make a water cycle in a bag</w:t>
            </w:r>
            <w:r>
              <w:rPr>
                <w:color w:val="0070C0"/>
                <w:sz w:val="24"/>
                <w:szCs w:val="24"/>
              </w:rPr>
              <w:t>’</w:t>
            </w:r>
          </w:p>
          <w:p w:rsidR="00BD638C" w:rsidRPr="00452E5F" w:rsidRDefault="00BD638C" w:rsidP="0045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color w:val="0070C0"/>
                <w:sz w:val="24"/>
                <w:szCs w:val="24"/>
              </w:rPr>
              <w:t>(Link below)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BD638C" w:rsidRPr="00452E5F" w:rsidRDefault="00BD638C" w:rsidP="0045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en-GB"/>
              </w:rPr>
            </w:pPr>
            <w:r w:rsidRPr="00452E5F"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en-GB"/>
              </w:rPr>
              <w:t>Reading:</w:t>
            </w:r>
          </w:p>
          <w:p w:rsidR="00BD638C" w:rsidRDefault="00BD638C" w:rsidP="00BD638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lang w:eastAsia="en-GB"/>
              </w:rPr>
            </w:pPr>
            <w:r>
              <w:rPr>
                <w:color w:val="0070C0"/>
                <w:sz w:val="24"/>
                <w:szCs w:val="24"/>
              </w:rPr>
              <w:t xml:space="preserve">     </w:t>
            </w:r>
            <w:r>
              <w:rPr>
                <w:rFonts w:ascii="Calibri" w:eastAsia="Times New Roman" w:hAnsi="Calibri" w:cs="Calibri"/>
                <w:color w:val="0563C1"/>
                <w:sz w:val="24"/>
                <w:szCs w:val="24"/>
                <w:lang w:eastAsia="en-GB"/>
              </w:rPr>
              <w:t>Create a presentation</w:t>
            </w:r>
          </w:p>
          <w:p w:rsidR="00BD638C" w:rsidRPr="00452E5F" w:rsidRDefault="00BD638C" w:rsidP="00BD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2D99">
              <w:rPr>
                <w:rFonts w:ascii="Calibri" w:eastAsia="Times New Roman" w:hAnsi="Calibri" w:cs="Calibri"/>
                <w:color w:val="0563C1"/>
                <w:sz w:val="24"/>
                <w:szCs w:val="24"/>
                <w:lang w:eastAsia="en-GB"/>
              </w:rPr>
              <w:t xml:space="preserve">Read </w:t>
            </w:r>
            <w:r>
              <w:rPr>
                <w:rFonts w:ascii="Calibri" w:eastAsia="Times New Roman" w:hAnsi="Calibri" w:cs="Calibri"/>
                <w:color w:val="0563C1"/>
                <w:sz w:val="24"/>
                <w:szCs w:val="24"/>
                <w:lang w:eastAsia="en-GB"/>
              </w:rPr>
              <w:t xml:space="preserve">and present </w:t>
            </w:r>
            <w:r w:rsidRPr="007E2D99">
              <w:rPr>
                <w:rFonts w:ascii="Calibri" w:eastAsia="Times New Roman" w:hAnsi="Calibri" w:cs="Calibri"/>
                <w:color w:val="0563C1"/>
                <w:sz w:val="24"/>
                <w:szCs w:val="24"/>
                <w:lang w:eastAsia="en-GB"/>
              </w:rPr>
              <w:t>your ‘</w:t>
            </w:r>
            <w:r>
              <w:rPr>
                <w:rFonts w:ascii="Calibri" w:eastAsia="Times New Roman" w:hAnsi="Calibri" w:cs="Calibri"/>
                <w:color w:val="0563C1"/>
                <w:sz w:val="24"/>
                <w:szCs w:val="24"/>
                <w:lang w:eastAsia="en-GB"/>
              </w:rPr>
              <w:t>information writing’ on an Egyptian God to your family.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38C" w:rsidRDefault="00BD638C" w:rsidP="00BD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D638C" w:rsidRPr="00BD638C" w:rsidRDefault="00BD638C" w:rsidP="00BD6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D638C" w:rsidRPr="00BD638C" w:rsidRDefault="00BD638C" w:rsidP="00BD6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D638C" w:rsidRPr="00BD638C" w:rsidRDefault="00BD638C" w:rsidP="00BD638C">
            <w:pPr>
              <w:pStyle w:val="NoSpacing"/>
              <w:jc w:val="center"/>
              <w:rPr>
                <w:b/>
                <w:lang w:eastAsia="en-GB"/>
              </w:rPr>
            </w:pPr>
          </w:p>
          <w:p w:rsidR="00BD638C" w:rsidRDefault="00BD638C" w:rsidP="00BD638C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  <w:lang w:eastAsia="en-GB"/>
              </w:rPr>
            </w:pPr>
          </w:p>
          <w:p w:rsidR="00BD638C" w:rsidRDefault="00BD638C" w:rsidP="00BD638C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  <w:lang w:eastAsia="en-GB"/>
              </w:rPr>
            </w:pPr>
          </w:p>
          <w:p w:rsidR="00BD638C" w:rsidRDefault="00BD638C" w:rsidP="00BD638C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  <w:lang w:eastAsia="en-GB"/>
              </w:rPr>
            </w:pPr>
          </w:p>
          <w:p w:rsidR="00BD638C" w:rsidRPr="00BD638C" w:rsidRDefault="00BD638C" w:rsidP="00BD638C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  <w:lang w:eastAsia="en-GB"/>
              </w:rPr>
            </w:pPr>
            <w:r w:rsidRPr="00BD638C">
              <w:rPr>
                <w:rFonts w:cstheme="minorHAnsi"/>
                <w:b/>
                <w:sz w:val="32"/>
                <w:szCs w:val="32"/>
                <w:lang w:eastAsia="en-GB"/>
              </w:rPr>
              <w:t>BANK</w:t>
            </w:r>
          </w:p>
          <w:p w:rsidR="00BD638C" w:rsidRDefault="00BD638C" w:rsidP="00BD638C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  <w:lang w:eastAsia="en-GB"/>
              </w:rPr>
            </w:pPr>
            <w:r w:rsidRPr="00BD638C">
              <w:rPr>
                <w:rFonts w:cstheme="minorHAnsi"/>
                <w:b/>
                <w:sz w:val="32"/>
                <w:szCs w:val="32"/>
                <w:lang w:eastAsia="en-GB"/>
              </w:rPr>
              <w:t>HOLIDAY</w:t>
            </w:r>
          </w:p>
          <w:p w:rsidR="00BD638C" w:rsidRDefault="00BD638C" w:rsidP="00BD638C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  <w:lang w:eastAsia="en-GB"/>
              </w:rPr>
            </w:pPr>
          </w:p>
          <w:p w:rsidR="00BD638C" w:rsidRDefault="00BD638C" w:rsidP="00BD638C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  <w:lang w:eastAsia="en-GB"/>
              </w:rPr>
            </w:pPr>
          </w:p>
          <w:p w:rsidR="00BD638C" w:rsidRDefault="00BD638C" w:rsidP="00BD638C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  <w:lang w:eastAsia="en-GB"/>
              </w:rPr>
            </w:pPr>
          </w:p>
          <w:p w:rsidR="00BD638C" w:rsidRPr="00BD638C" w:rsidRDefault="00BD638C" w:rsidP="00BD638C">
            <w:pPr>
              <w:pStyle w:val="NoSpacing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BD638C" w:rsidRPr="007E2D99" w:rsidTr="002F4C30">
        <w:trPr>
          <w:trHeight w:val="1121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38C" w:rsidRPr="00C47CA0" w:rsidRDefault="00BD638C" w:rsidP="00183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en-GB"/>
              </w:rPr>
            </w:pPr>
            <w:r w:rsidRPr="00C47CA0"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en-GB"/>
              </w:rPr>
              <w:t>Writing</w:t>
            </w:r>
          </w:p>
          <w:p w:rsidR="00BD638C" w:rsidRPr="00A14D95" w:rsidRDefault="00BD638C" w:rsidP="0018399C">
            <w:pPr>
              <w:spacing w:after="0" w:line="240" w:lineRule="auto"/>
              <w:jc w:val="center"/>
              <w:rPr>
                <w:rStyle w:val="Hyperlink"/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70C0"/>
                <w:sz w:val="24"/>
                <w:szCs w:val="24"/>
                <w:u w:val="single"/>
                <w:lang w:eastAsia="en-GB"/>
              </w:rPr>
              <w:fldChar w:fldCharType="begin"/>
            </w:r>
            <w:r>
              <w:rPr>
                <w:rFonts w:ascii="Calibri" w:eastAsia="Times New Roman" w:hAnsi="Calibri" w:cs="Calibri"/>
                <w:bCs/>
                <w:color w:val="0070C0"/>
                <w:sz w:val="24"/>
                <w:szCs w:val="24"/>
                <w:u w:val="single"/>
                <w:lang w:eastAsia="en-GB"/>
              </w:rPr>
              <w:instrText xml:space="preserve"> HYPERLINK "https://www.bbc.co.uk/bitesize/tags/z63tt39/year-4-and-p5-lessons/1" </w:instrText>
            </w:r>
            <w:r>
              <w:rPr>
                <w:rFonts w:ascii="Calibri" w:eastAsia="Times New Roman" w:hAnsi="Calibri" w:cs="Calibri"/>
                <w:bCs/>
                <w:color w:val="0070C0"/>
                <w:sz w:val="24"/>
                <w:szCs w:val="24"/>
                <w:u w:val="single"/>
                <w:lang w:eastAsia="en-GB"/>
              </w:rPr>
              <w:fldChar w:fldCharType="separate"/>
            </w:r>
            <w:r w:rsidRPr="00A14D95">
              <w:rPr>
                <w:rStyle w:val="Hyperlink"/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Using paragraphs</w:t>
            </w:r>
          </w:p>
          <w:p w:rsidR="00BD638C" w:rsidRPr="00C47CA0" w:rsidRDefault="00BD638C" w:rsidP="00183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C000"/>
                <w:sz w:val="24"/>
                <w:szCs w:val="24"/>
                <w:u w:val="single"/>
                <w:lang w:eastAsia="en-GB"/>
              </w:rPr>
            </w:pPr>
            <w:r w:rsidRPr="00A14D95">
              <w:rPr>
                <w:rStyle w:val="Hyperlink"/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 xml:space="preserve"> correctly</w:t>
            </w:r>
            <w:r>
              <w:rPr>
                <w:rFonts w:ascii="Calibri" w:eastAsia="Times New Roman" w:hAnsi="Calibri" w:cs="Calibri"/>
                <w:bCs/>
                <w:color w:val="0070C0"/>
                <w:sz w:val="24"/>
                <w:szCs w:val="24"/>
                <w:u w:val="single"/>
                <w:lang w:eastAsia="en-GB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38C" w:rsidRPr="00C47CA0" w:rsidRDefault="00BD638C" w:rsidP="0018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CA0"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en-GB"/>
              </w:rPr>
              <w:t>Writing</w:t>
            </w:r>
          </w:p>
          <w:p w:rsidR="00BD638C" w:rsidRPr="00A14D95" w:rsidRDefault="00BD638C" w:rsidP="0018399C">
            <w:pPr>
              <w:spacing w:after="0" w:line="240" w:lineRule="auto"/>
              <w:jc w:val="center"/>
              <w:rPr>
                <w:rStyle w:val="Hyperlink"/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1155CC"/>
                <w:sz w:val="24"/>
                <w:szCs w:val="24"/>
                <w:u w:val="single"/>
                <w:lang w:eastAsia="en-GB"/>
              </w:rPr>
              <w:fldChar w:fldCharType="begin"/>
            </w:r>
            <w:r>
              <w:rPr>
                <w:rFonts w:ascii="Calibri" w:eastAsia="Times New Roman" w:hAnsi="Calibri" w:cs="Calibri"/>
                <w:color w:val="1155CC"/>
                <w:sz w:val="24"/>
                <w:szCs w:val="24"/>
                <w:u w:val="single"/>
                <w:lang w:eastAsia="en-GB"/>
              </w:rPr>
              <w:instrText xml:space="preserve"> HYPERLINK "https://www.bbc.co.uk/bitesize/tags/z63tt39/year-4-and-p5-lessons/1" </w:instrText>
            </w:r>
            <w:r>
              <w:rPr>
                <w:rFonts w:ascii="Calibri" w:eastAsia="Times New Roman" w:hAnsi="Calibri" w:cs="Calibri"/>
                <w:color w:val="1155CC"/>
                <w:sz w:val="24"/>
                <w:szCs w:val="24"/>
                <w:u w:val="single"/>
                <w:lang w:eastAsia="en-GB"/>
              </w:rPr>
              <w:fldChar w:fldCharType="separate"/>
            </w:r>
            <w:r>
              <w:rPr>
                <w:rStyle w:val="Hyperlink"/>
                <w:rFonts w:ascii="Calibri" w:eastAsia="Times New Roman" w:hAnsi="Calibri" w:cs="Calibri"/>
                <w:sz w:val="24"/>
                <w:szCs w:val="24"/>
                <w:lang w:eastAsia="en-GB"/>
              </w:rPr>
              <w:t>Exploring</w:t>
            </w:r>
            <w:bookmarkStart w:id="1" w:name="_GoBack"/>
            <w:bookmarkEnd w:id="1"/>
            <w:r w:rsidRPr="00A14D95">
              <w:rPr>
                <w:rStyle w:val="Hyperlink"/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fronted</w:t>
            </w:r>
          </w:p>
          <w:p w:rsidR="00BD638C" w:rsidRPr="00C47CA0" w:rsidRDefault="00BD638C" w:rsidP="0018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4D95">
              <w:rPr>
                <w:rStyle w:val="Hyperlink"/>
                <w:rFonts w:ascii="Calibri" w:eastAsia="Times New Roman" w:hAnsi="Calibri" w:cs="Calibri"/>
                <w:sz w:val="24"/>
                <w:szCs w:val="24"/>
                <w:lang w:eastAsia="en-GB"/>
              </w:rPr>
              <w:t>adverbials</w:t>
            </w:r>
            <w:r>
              <w:rPr>
                <w:rFonts w:ascii="Calibri" w:eastAsia="Times New Roman" w:hAnsi="Calibri" w:cs="Calibri"/>
                <w:color w:val="1155CC"/>
                <w:sz w:val="24"/>
                <w:szCs w:val="24"/>
                <w:u w:val="single"/>
                <w:lang w:eastAsia="en-GB"/>
              </w:rPr>
              <w:fldChar w:fldCharType="end"/>
            </w:r>
          </w:p>
          <w:p w:rsidR="00BD638C" w:rsidRPr="00C47CA0" w:rsidRDefault="00BD638C" w:rsidP="0018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38C" w:rsidRPr="00C47CA0" w:rsidRDefault="00BD638C" w:rsidP="0018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CA0"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en-GB"/>
              </w:rPr>
              <w:t>Writing</w:t>
            </w:r>
          </w:p>
          <w:p w:rsidR="00BD638C" w:rsidRPr="00A14D95" w:rsidRDefault="00BD638C" w:rsidP="0018399C">
            <w:pPr>
              <w:spacing w:after="0" w:line="240" w:lineRule="auto"/>
              <w:jc w:val="center"/>
              <w:rPr>
                <w:rStyle w:val="Hyperlink"/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1155CC"/>
                <w:sz w:val="24"/>
                <w:szCs w:val="24"/>
                <w:u w:val="single"/>
                <w:lang w:eastAsia="en-GB"/>
              </w:rPr>
              <w:fldChar w:fldCharType="begin"/>
            </w:r>
            <w:r>
              <w:rPr>
                <w:rFonts w:ascii="Calibri" w:eastAsia="Times New Roman" w:hAnsi="Calibri" w:cs="Calibri"/>
                <w:color w:val="1155CC"/>
                <w:sz w:val="24"/>
                <w:szCs w:val="24"/>
                <w:u w:val="single"/>
                <w:lang w:eastAsia="en-GB"/>
              </w:rPr>
              <w:instrText xml:space="preserve"> HYPERLINK "https://www.bbc.co.uk/bitesize/tags/z63tt39/year-4-and-p5-lessons/1" </w:instrText>
            </w:r>
            <w:r>
              <w:rPr>
                <w:rFonts w:ascii="Calibri" w:eastAsia="Times New Roman" w:hAnsi="Calibri" w:cs="Calibri"/>
                <w:color w:val="1155CC"/>
                <w:sz w:val="24"/>
                <w:szCs w:val="24"/>
                <w:u w:val="single"/>
                <w:lang w:eastAsia="en-GB"/>
              </w:rPr>
              <w:fldChar w:fldCharType="separate"/>
            </w:r>
            <w:r w:rsidRPr="00A14D95">
              <w:rPr>
                <w:rStyle w:val="Hyperlink"/>
                <w:rFonts w:ascii="Calibri" w:eastAsia="Times New Roman" w:hAnsi="Calibri" w:cs="Calibri"/>
                <w:sz w:val="24"/>
                <w:szCs w:val="24"/>
                <w:lang w:eastAsia="en-GB"/>
              </w:rPr>
              <w:t>Coordinating</w:t>
            </w:r>
          </w:p>
          <w:p w:rsidR="00BD638C" w:rsidRPr="00C47CA0" w:rsidRDefault="00BD638C" w:rsidP="0018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4D95">
              <w:rPr>
                <w:rStyle w:val="Hyperlink"/>
                <w:rFonts w:ascii="Calibri" w:eastAsia="Times New Roman" w:hAnsi="Calibri" w:cs="Calibri"/>
                <w:sz w:val="24"/>
                <w:szCs w:val="24"/>
                <w:lang w:eastAsia="en-GB"/>
              </w:rPr>
              <w:t>conjunctions</w:t>
            </w:r>
            <w:r>
              <w:rPr>
                <w:rFonts w:ascii="Calibri" w:eastAsia="Times New Roman" w:hAnsi="Calibri" w:cs="Calibri"/>
                <w:color w:val="1155CC"/>
                <w:sz w:val="24"/>
                <w:szCs w:val="24"/>
                <w:u w:val="single"/>
                <w:lang w:eastAsia="en-GB"/>
              </w:rPr>
              <w:fldChar w:fldCharType="end"/>
            </w:r>
          </w:p>
          <w:p w:rsidR="00BD638C" w:rsidRPr="00C47CA0" w:rsidRDefault="00BD638C" w:rsidP="0018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C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38C" w:rsidRPr="00C47CA0" w:rsidRDefault="00BD638C" w:rsidP="0018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CA0"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en-GB"/>
              </w:rPr>
              <w:t>Writing</w:t>
            </w:r>
          </w:p>
          <w:p w:rsidR="00BD638C" w:rsidRPr="008813CD" w:rsidRDefault="00BD638C" w:rsidP="00BD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" w:history="1">
              <w:r w:rsidRPr="00C47CA0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  <w:lang w:eastAsia="en-GB"/>
                </w:rPr>
                <w:t>Reading lesson:</w:t>
              </w:r>
            </w:hyperlink>
          </w:p>
          <w:p w:rsidR="00BD638C" w:rsidRDefault="00BD638C" w:rsidP="00BD6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55CC"/>
                <w:sz w:val="24"/>
                <w:szCs w:val="24"/>
                <w:u w:val="single"/>
                <w:lang w:eastAsia="en-GB"/>
              </w:rPr>
            </w:pPr>
            <w:r w:rsidRPr="00C47CA0">
              <w:rPr>
                <w:rFonts w:ascii="Calibri" w:eastAsia="Times New Roman" w:hAnsi="Calibri" w:cs="Calibri"/>
                <w:color w:val="1155CC"/>
                <w:sz w:val="24"/>
                <w:szCs w:val="24"/>
                <w:u w:val="single"/>
                <w:lang w:eastAsia="en-GB"/>
              </w:rPr>
              <w:t>Dindy and the</w:t>
            </w:r>
            <w:r>
              <w:rPr>
                <w:rFonts w:ascii="Calibri" w:eastAsia="Times New Roman" w:hAnsi="Calibri" w:cs="Calibri"/>
                <w:color w:val="1155CC"/>
                <w:sz w:val="24"/>
                <w:szCs w:val="24"/>
                <w:u w:val="single"/>
                <w:lang w:eastAsia="en-GB"/>
              </w:rPr>
              <w:t xml:space="preserve"> </w:t>
            </w:r>
            <w:r w:rsidRPr="00C47CA0">
              <w:rPr>
                <w:rFonts w:ascii="Calibri" w:eastAsia="Times New Roman" w:hAnsi="Calibri" w:cs="Calibri"/>
                <w:color w:val="1155CC"/>
                <w:sz w:val="24"/>
                <w:szCs w:val="24"/>
                <w:u w:val="single"/>
                <w:lang w:eastAsia="en-GB"/>
              </w:rPr>
              <w:t>Elephant</w:t>
            </w:r>
          </w:p>
          <w:p w:rsidR="00BD638C" w:rsidRPr="00C47CA0" w:rsidRDefault="00BD638C" w:rsidP="00BD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CA0">
              <w:rPr>
                <w:rFonts w:ascii="Calibri" w:eastAsia="Times New Roman" w:hAnsi="Calibri" w:cs="Calibri"/>
                <w:color w:val="1155CC"/>
                <w:sz w:val="24"/>
                <w:szCs w:val="24"/>
                <w:u w:val="single"/>
                <w:lang w:eastAsia="en-GB"/>
              </w:rPr>
              <w:t>By</w:t>
            </w:r>
            <w:r>
              <w:rPr>
                <w:rFonts w:ascii="Calibri" w:eastAsia="Times New Roman" w:hAnsi="Calibri" w:cs="Calibri"/>
                <w:color w:val="1155CC"/>
                <w:sz w:val="24"/>
                <w:szCs w:val="24"/>
                <w:u w:val="single"/>
                <w:lang w:eastAsia="en-GB"/>
              </w:rPr>
              <w:t xml:space="preserve"> </w:t>
            </w:r>
            <w:r w:rsidRPr="00C47CA0">
              <w:rPr>
                <w:rFonts w:ascii="Calibri" w:eastAsia="Times New Roman" w:hAnsi="Calibri" w:cs="Calibri"/>
                <w:color w:val="1155CC"/>
                <w:sz w:val="24"/>
                <w:szCs w:val="24"/>
                <w:u w:val="single"/>
                <w:lang w:eastAsia="en-GB"/>
              </w:rPr>
              <w:t>Elizabeth Laird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38C" w:rsidRPr="008813CD" w:rsidRDefault="00BD638C" w:rsidP="002F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55CC"/>
                <w:sz w:val="24"/>
                <w:szCs w:val="24"/>
                <w:u w:val="single"/>
                <w:lang w:eastAsia="en-GB"/>
              </w:rPr>
            </w:pPr>
          </w:p>
        </w:tc>
      </w:tr>
      <w:tr w:rsidR="00BD638C" w:rsidRPr="007E2D99" w:rsidTr="002F4C30">
        <w:trPr>
          <w:trHeight w:val="61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38C" w:rsidRPr="00C47CA0" w:rsidRDefault="00BD638C" w:rsidP="0018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CA0"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en-GB"/>
              </w:rPr>
              <w:t>Maths</w:t>
            </w:r>
          </w:p>
          <w:p w:rsidR="00BD638C" w:rsidRPr="00C47CA0" w:rsidRDefault="00BD638C" w:rsidP="00C3496B">
            <w:pPr>
              <w:spacing w:after="0" w:line="240" w:lineRule="auto"/>
              <w:jc w:val="center"/>
              <w:rPr>
                <w:rStyle w:val="Hyperlink"/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47CA0"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  <w:fldChar w:fldCharType="begin"/>
            </w:r>
            <w:r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  <w:instrText>HYPERLINK "https://whiterosemaths.com/homelearning/year-4/"</w:instrText>
            </w:r>
            <w:r w:rsidRPr="00C47CA0"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  <w:fldChar w:fldCharType="separate"/>
            </w:r>
            <w:r w:rsidRPr="00C47CA0">
              <w:rPr>
                <w:rStyle w:val="Hyperlink"/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Lesson 1: </w:t>
            </w:r>
          </w:p>
          <w:p w:rsidR="00BD638C" w:rsidRPr="00C47CA0" w:rsidRDefault="00BD638C" w:rsidP="00C4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r w:rsidRPr="00C47CA0">
              <w:rPr>
                <w:rStyle w:val="Hyperlink"/>
                <w:rFonts w:ascii="Calibri" w:eastAsia="Times New Roman" w:hAnsi="Calibri" w:cs="Calibri"/>
                <w:sz w:val="24"/>
                <w:szCs w:val="24"/>
                <w:lang w:eastAsia="en-GB"/>
              </w:rPr>
              <w:t>Multiply 2-digit number by 1</w:t>
            </w:r>
            <w:r w:rsidRPr="00C47CA0"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38C" w:rsidRPr="00C47CA0" w:rsidRDefault="00BD638C" w:rsidP="0018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CA0"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en-GB"/>
              </w:rPr>
              <w:t>Maths</w:t>
            </w:r>
          </w:p>
          <w:p w:rsidR="00BD638C" w:rsidRPr="00C47CA0" w:rsidRDefault="00BD638C" w:rsidP="00323B09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r w:rsidRPr="00C47CA0"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  <w:fldChar w:fldCharType="begin"/>
            </w:r>
            <w:r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  <w:instrText>HYPERLINK "https://whiterosemaths.com/homelearning/year-4/"</w:instrText>
            </w:r>
            <w:r w:rsidRPr="00C47CA0"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  <w:fldChar w:fldCharType="separate"/>
            </w:r>
            <w:r w:rsidRPr="00C47CA0">
              <w:rPr>
                <w:rStyle w:val="Hyperlink"/>
                <w:rFonts w:ascii="Calibri" w:eastAsia="Times New Roman" w:hAnsi="Calibri" w:cs="Calibri"/>
                <w:sz w:val="24"/>
                <w:szCs w:val="24"/>
                <w:lang w:eastAsia="en-GB"/>
              </w:rPr>
              <w:t>Lesson2:</w:t>
            </w:r>
            <w:r w:rsidRPr="00C47CA0">
              <w:rPr>
                <w:rStyle w:val="Hyperlink"/>
                <w:sz w:val="24"/>
                <w:szCs w:val="24"/>
              </w:rPr>
              <w:t xml:space="preserve"> </w:t>
            </w:r>
          </w:p>
          <w:p w:rsidR="00BD638C" w:rsidRPr="00C47CA0" w:rsidRDefault="00BD638C" w:rsidP="00323B09">
            <w:pPr>
              <w:spacing w:after="0" w:line="240" w:lineRule="auto"/>
              <w:jc w:val="center"/>
              <w:rPr>
                <w:rStyle w:val="Hyperlink"/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47CA0">
              <w:rPr>
                <w:rStyle w:val="Hyperlink"/>
                <w:rFonts w:ascii="Calibri" w:eastAsia="Times New Roman" w:hAnsi="Calibri" w:cs="Calibri"/>
                <w:sz w:val="24"/>
                <w:szCs w:val="24"/>
                <w:lang w:eastAsia="en-GB"/>
              </w:rPr>
              <w:t>Multiply 3-digit</w:t>
            </w:r>
          </w:p>
          <w:p w:rsidR="00BD638C" w:rsidRPr="00C47CA0" w:rsidRDefault="00BD638C" w:rsidP="00C4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r w:rsidRPr="00C47CA0">
              <w:rPr>
                <w:rStyle w:val="Hyperlink"/>
                <w:rFonts w:ascii="Calibri" w:eastAsia="Times New Roman" w:hAnsi="Calibri" w:cs="Calibri"/>
                <w:sz w:val="24"/>
                <w:szCs w:val="24"/>
                <w:lang w:eastAsia="en-GB"/>
              </w:rPr>
              <w:t>Numbers by 1</w:t>
            </w:r>
            <w:r w:rsidRPr="00C47CA0"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  <w:fldChar w:fldCharType="end"/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38C" w:rsidRPr="00C47CA0" w:rsidRDefault="00BD638C" w:rsidP="0018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CA0"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en-GB"/>
              </w:rPr>
              <w:t>Maths</w:t>
            </w:r>
          </w:p>
          <w:p w:rsidR="00BD638C" w:rsidRPr="00C47CA0" w:rsidRDefault="00BD638C" w:rsidP="0018399C">
            <w:pPr>
              <w:spacing w:after="0" w:line="240" w:lineRule="auto"/>
              <w:jc w:val="center"/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CA0"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  <w:fldChar w:fldCharType="begin"/>
            </w:r>
            <w:r w:rsidRPr="00C47CA0"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  <w:instrText xml:space="preserve"> HYPERLINK "https://whiterosemaths.com/homelearning/year-4/" </w:instrText>
            </w:r>
            <w:r w:rsidRPr="00C47CA0"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  <w:fldChar w:fldCharType="separate"/>
            </w:r>
            <w:r w:rsidRPr="00C47CA0">
              <w:rPr>
                <w:rStyle w:val="Hyperlink"/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Lesson 3: </w:t>
            </w:r>
          </w:p>
          <w:p w:rsidR="00BD638C" w:rsidRPr="00C47CA0" w:rsidRDefault="00BD638C" w:rsidP="00323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r w:rsidRPr="00C47CA0">
              <w:rPr>
                <w:rStyle w:val="Hyperlink"/>
                <w:rFonts w:ascii="Calibri" w:eastAsia="Times New Roman" w:hAnsi="Calibri" w:cs="Calibri"/>
                <w:sz w:val="24"/>
                <w:szCs w:val="24"/>
                <w:lang w:eastAsia="en-GB"/>
              </w:rPr>
              <w:t>Divide 2-digit number by 1</w:t>
            </w:r>
            <w:r w:rsidRPr="00C47CA0"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  <w:fldChar w:fldCharType="end"/>
            </w:r>
          </w:p>
          <w:p w:rsidR="00BD638C" w:rsidRPr="00C47CA0" w:rsidRDefault="00BD638C" w:rsidP="0032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38C" w:rsidRPr="00C47CA0" w:rsidRDefault="00BD638C" w:rsidP="0018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CA0"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en-GB"/>
              </w:rPr>
              <w:t>Maths</w:t>
            </w:r>
          </w:p>
          <w:p w:rsidR="00BD638C" w:rsidRPr="00C47CA0" w:rsidRDefault="00BD638C" w:rsidP="0018399C">
            <w:pPr>
              <w:spacing w:after="0" w:line="240" w:lineRule="auto"/>
              <w:jc w:val="center"/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CA0"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  <w:fldChar w:fldCharType="begin"/>
            </w:r>
            <w:r w:rsidRPr="00C47CA0"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  <w:instrText xml:space="preserve"> HYPERLINK "https://whiterosemaths.com/homelearning/year-4/" </w:instrText>
            </w:r>
            <w:r w:rsidRPr="00C47CA0"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  <w:fldChar w:fldCharType="separate"/>
            </w:r>
            <w:r w:rsidRPr="00C47CA0">
              <w:rPr>
                <w:rStyle w:val="Hyperlink"/>
                <w:rFonts w:ascii="Calibri" w:eastAsia="Times New Roman" w:hAnsi="Calibri" w:cs="Calibri"/>
                <w:sz w:val="24"/>
                <w:szCs w:val="24"/>
                <w:lang w:eastAsia="en-GB"/>
              </w:rPr>
              <w:t>Lesson 4:</w:t>
            </w:r>
          </w:p>
          <w:p w:rsidR="00BD638C" w:rsidRPr="00C47CA0" w:rsidRDefault="00BD638C" w:rsidP="00C4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r w:rsidRPr="00C47CA0">
              <w:rPr>
                <w:rStyle w:val="Hyperlink"/>
                <w:rFonts w:ascii="Calibri" w:eastAsia="Times New Roman" w:hAnsi="Calibri" w:cs="Calibri"/>
                <w:sz w:val="24"/>
                <w:szCs w:val="24"/>
                <w:lang w:eastAsia="en-GB"/>
              </w:rPr>
              <w:t>Divide 3-digit number by 1</w:t>
            </w:r>
            <w:r w:rsidRPr="00C47CA0"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  <w:fldChar w:fldCharType="end"/>
            </w:r>
          </w:p>
        </w:tc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38C" w:rsidRPr="00C47CA0" w:rsidRDefault="00BD638C" w:rsidP="002F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D638C" w:rsidRPr="007E2D99" w:rsidTr="002F4C30">
        <w:trPr>
          <w:trHeight w:val="1780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38C" w:rsidRPr="00C47CA0" w:rsidRDefault="00BD638C" w:rsidP="0018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CA0"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en-GB"/>
              </w:rPr>
              <w:t>History</w:t>
            </w:r>
          </w:p>
          <w:p w:rsidR="00BD638C" w:rsidRPr="00C47CA0" w:rsidRDefault="00BD638C" w:rsidP="0018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CA0"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  <w:t>Ancient Egypt</w:t>
            </w:r>
          </w:p>
          <w:p w:rsidR="00BD638C" w:rsidRPr="00C47CA0" w:rsidRDefault="00BD638C" w:rsidP="0018399C">
            <w:pPr>
              <w:spacing w:after="0" w:line="240" w:lineRule="auto"/>
              <w:jc w:val="center"/>
              <w:rPr>
                <w:rStyle w:val="Hyperlink"/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47CA0">
              <w:rPr>
                <w:rFonts w:ascii="Calibri" w:hAnsi="Calibri" w:cs="Calibri"/>
                <w:color w:val="1155CC"/>
                <w:sz w:val="24"/>
                <w:szCs w:val="24"/>
                <w:u w:val="single"/>
              </w:rPr>
              <w:fldChar w:fldCharType="begin"/>
            </w:r>
            <w:r w:rsidRPr="00C47CA0">
              <w:rPr>
                <w:rFonts w:ascii="Calibri" w:hAnsi="Calibri" w:cs="Calibri"/>
                <w:color w:val="1155CC"/>
                <w:sz w:val="24"/>
                <w:szCs w:val="24"/>
                <w:u w:val="single"/>
              </w:rPr>
              <w:instrText xml:space="preserve"> HYPERLINK "https://www.childrensuniversity.manchester.ac.uk/learning-activities/history/ancient-egypt/ancient-egyptian-gods/" </w:instrText>
            </w:r>
            <w:r w:rsidRPr="00C47CA0">
              <w:rPr>
                <w:rFonts w:ascii="Calibri" w:hAnsi="Calibri" w:cs="Calibri"/>
                <w:color w:val="1155CC"/>
                <w:sz w:val="24"/>
                <w:szCs w:val="24"/>
                <w:u w:val="single"/>
              </w:rPr>
              <w:fldChar w:fldCharType="separate"/>
            </w:r>
            <w:r w:rsidRPr="00C47CA0">
              <w:rPr>
                <w:rStyle w:val="Hyperlink"/>
                <w:rFonts w:ascii="Calibri" w:hAnsi="Calibri" w:cs="Calibri"/>
                <w:sz w:val="24"/>
                <w:szCs w:val="24"/>
              </w:rPr>
              <w:t>Egyptian Gods</w:t>
            </w:r>
          </w:p>
          <w:p w:rsidR="00BD638C" w:rsidRPr="00C47CA0" w:rsidRDefault="00BD638C" w:rsidP="00183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4"/>
                <w:szCs w:val="24"/>
                <w:lang w:eastAsia="en-GB"/>
              </w:rPr>
            </w:pPr>
            <w:r w:rsidRPr="00C47CA0">
              <w:rPr>
                <w:rFonts w:ascii="Calibri" w:hAnsi="Calibri" w:cs="Calibri"/>
                <w:color w:val="1155CC"/>
                <w:sz w:val="24"/>
                <w:szCs w:val="24"/>
                <w:u w:val="single"/>
              </w:rPr>
              <w:fldChar w:fldCharType="end"/>
            </w:r>
            <w:r w:rsidRPr="00C47CA0">
              <w:rPr>
                <w:rFonts w:ascii="Calibri" w:eastAsia="Times New Roman" w:hAnsi="Calibri" w:cs="Calibri"/>
                <w:color w:val="0563C1"/>
                <w:sz w:val="24"/>
                <w:szCs w:val="24"/>
                <w:lang w:eastAsia="en-GB"/>
              </w:rPr>
              <w:t xml:space="preserve">(complete the activity online, </w:t>
            </w:r>
          </w:p>
          <w:p w:rsidR="00BD638C" w:rsidRPr="00C47CA0" w:rsidRDefault="00BD638C" w:rsidP="00A1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CA0">
              <w:rPr>
                <w:rFonts w:ascii="Calibri" w:eastAsia="Times New Roman" w:hAnsi="Calibri" w:cs="Calibri"/>
                <w:color w:val="0563C1"/>
                <w:sz w:val="24"/>
                <w:szCs w:val="24"/>
                <w:lang w:eastAsia="en-GB"/>
              </w:rPr>
              <w:t>choos</w:t>
            </w:r>
            <w:r>
              <w:rPr>
                <w:rFonts w:ascii="Calibri" w:eastAsia="Times New Roman" w:hAnsi="Calibri" w:cs="Calibri"/>
                <w:color w:val="0563C1"/>
                <w:sz w:val="24"/>
                <w:szCs w:val="24"/>
                <w:lang w:eastAsia="en-GB"/>
              </w:rPr>
              <w:t>e one of the Gods to write an information text about, try to present it in</w:t>
            </w:r>
            <w:r w:rsidRPr="00C47CA0">
              <w:rPr>
                <w:rFonts w:ascii="Calibri" w:eastAsia="Times New Roman" w:hAnsi="Calibri" w:cs="Calibri"/>
                <w:color w:val="0563C1"/>
                <w:sz w:val="24"/>
                <w:szCs w:val="24"/>
                <w:lang w:eastAsia="en-GB"/>
              </w:rPr>
              <w:t xml:space="preserve"> creative way)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38C" w:rsidRPr="00C47CA0" w:rsidRDefault="00BD638C" w:rsidP="00183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en-GB"/>
              </w:rPr>
            </w:pPr>
            <w:r w:rsidRPr="00C47CA0"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en-GB"/>
              </w:rPr>
              <w:t>Geography</w:t>
            </w:r>
          </w:p>
          <w:p w:rsidR="00BD638C" w:rsidRPr="00C47CA0" w:rsidRDefault="00BD638C" w:rsidP="00183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55CC"/>
                <w:sz w:val="24"/>
                <w:szCs w:val="24"/>
                <w:u w:val="single"/>
                <w:lang w:eastAsia="en-GB"/>
              </w:rPr>
            </w:pPr>
            <w:r w:rsidRPr="00C47C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  <w:r w:rsidRPr="00C47CA0">
              <w:rPr>
                <w:rFonts w:ascii="Calibri" w:eastAsia="Times New Roman" w:hAnsi="Calibri" w:cs="Calibri"/>
                <w:color w:val="1155CC"/>
                <w:sz w:val="24"/>
                <w:szCs w:val="24"/>
                <w:u w:val="single"/>
                <w:lang w:eastAsia="en-GB"/>
              </w:rPr>
              <w:fldChar w:fldCharType="begin"/>
            </w:r>
            <w:r w:rsidRPr="00C47CA0">
              <w:rPr>
                <w:rFonts w:ascii="Calibri" w:eastAsia="Times New Roman" w:hAnsi="Calibri" w:cs="Calibri"/>
                <w:color w:val="1155CC"/>
                <w:sz w:val="24"/>
                <w:szCs w:val="24"/>
                <w:u w:val="single"/>
                <w:lang w:eastAsia="en-GB"/>
              </w:rPr>
              <w:instrText xml:space="preserve"> HYPERLINK "https://www.bbc.co.uk/bitesize/tags/z63tt39/year-4-lessons/1" </w:instrText>
            </w:r>
            <w:r w:rsidRPr="00C47CA0">
              <w:rPr>
                <w:rFonts w:ascii="Calibri" w:eastAsia="Times New Roman" w:hAnsi="Calibri" w:cs="Calibri"/>
                <w:color w:val="1155CC"/>
                <w:sz w:val="24"/>
                <w:szCs w:val="24"/>
                <w:u w:val="single"/>
                <w:lang w:eastAsia="en-GB"/>
              </w:rPr>
              <w:fldChar w:fldCharType="separate"/>
            </w:r>
            <w:r w:rsidRPr="00C47CA0">
              <w:rPr>
                <w:rFonts w:ascii="Calibri" w:eastAsia="Times New Roman" w:hAnsi="Calibri" w:cs="Calibri"/>
                <w:color w:val="1155CC"/>
                <w:sz w:val="24"/>
                <w:szCs w:val="24"/>
                <w:u w:val="single"/>
                <w:lang w:eastAsia="en-GB"/>
              </w:rPr>
              <w:t>Introduction to</w:t>
            </w:r>
          </w:p>
          <w:p w:rsidR="00BD638C" w:rsidRPr="00C47CA0" w:rsidRDefault="00BD638C" w:rsidP="0018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CA0">
              <w:rPr>
                <w:rFonts w:ascii="Calibri" w:eastAsia="Times New Roman" w:hAnsi="Calibri" w:cs="Calibri"/>
                <w:color w:val="1155CC"/>
                <w:sz w:val="24"/>
                <w:szCs w:val="24"/>
                <w:u w:val="single"/>
                <w:lang w:eastAsia="en-GB"/>
              </w:rPr>
              <w:t xml:space="preserve">time zones </w:t>
            </w:r>
            <w:r w:rsidRPr="00C47CA0">
              <w:rPr>
                <w:rFonts w:ascii="Calibri" w:eastAsia="Times New Roman" w:hAnsi="Calibri" w:cs="Calibri"/>
                <w:color w:val="1155CC"/>
                <w:sz w:val="24"/>
                <w:szCs w:val="24"/>
                <w:u w:val="single"/>
                <w:lang w:eastAsia="en-GB"/>
              </w:rPr>
              <w:fldChar w:fldCharType="end"/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38C" w:rsidRPr="00C47CA0" w:rsidRDefault="00BD638C" w:rsidP="0018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CA0"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en-GB"/>
              </w:rPr>
              <w:t>Science</w:t>
            </w:r>
          </w:p>
          <w:p w:rsidR="00BD638C" w:rsidRPr="00C47CA0" w:rsidRDefault="00BD638C" w:rsidP="00C47CA0">
            <w:pPr>
              <w:pStyle w:val="NoSpacing"/>
              <w:jc w:val="center"/>
              <w:rPr>
                <w:rStyle w:val="Hyperlink"/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47CA0">
              <w:rPr>
                <w:lang w:eastAsia="en-GB"/>
              </w:rPr>
              <w:fldChar w:fldCharType="begin"/>
            </w:r>
            <w:r w:rsidRPr="00C47CA0">
              <w:rPr>
                <w:lang w:eastAsia="en-GB"/>
              </w:rPr>
              <w:instrText xml:space="preserve"> HYPERLINK "https://www.bbc.co.uk/bitesize/topics/zkgg87h/articles/z3wpp39" </w:instrText>
            </w:r>
            <w:r w:rsidRPr="00C47CA0">
              <w:rPr>
                <w:lang w:eastAsia="en-GB"/>
              </w:rPr>
              <w:fldChar w:fldCharType="separate"/>
            </w:r>
            <w:r w:rsidRPr="00C47CA0">
              <w:rPr>
                <w:rStyle w:val="Hyperlink"/>
                <w:rFonts w:ascii="Calibri" w:eastAsia="Times New Roman" w:hAnsi="Calibri" w:cs="Calibri"/>
                <w:sz w:val="24"/>
                <w:szCs w:val="24"/>
                <w:lang w:eastAsia="en-GB"/>
              </w:rPr>
              <w:t>States of Matter</w:t>
            </w:r>
          </w:p>
          <w:p w:rsidR="00BD638C" w:rsidRPr="00C47CA0" w:rsidRDefault="00BD638C" w:rsidP="00C47CA0">
            <w:pPr>
              <w:pStyle w:val="NoSpacing"/>
              <w:jc w:val="center"/>
              <w:rPr>
                <w:lang w:eastAsia="en-GB"/>
              </w:rPr>
            </w:pPr>
            <w:r w:rsidRPr="00C47CA0">
              <w:rPr>
                <w:rStyle w:val="Hyperlink"/>
                <w:rFonts w:ascii="Calibri" w:eastAsia="Times New Roman" w:hAnsi="Calibri" w:cs="Calibri"/>
                <w:sz w:val="24"/>
                <w:szCs w:val="24"/>
                <w:lang w:eastAsia="en-GB"/>
              </w:rPr>
              <w:t>The Water Cycle</w:t>
            </w:r>
            <w:r w:rsidRPr="00C47CA0">
              <w:rPr>
                <w:lang w:eastAsia="en-GB"/>
              </w:rPr>
              <w:fldChar w:fldCharType="end"/>
            </w:r>
          </w:p>
          <w:p w:rsidR="00BD638C" w:rsidRPr="00C47CA0" w:rsidRDefault="00BD638C" w:rsidP="00C47CA0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(</w:t>
            </w:r>
            <w:r w:rsidRPr="00C47CA0">
              <w:rPr>
                <w:lang w:eastAsia="en-GB"/>
              </w:rPr>
              <w:t>Watch the clips and have a go at</w:t>
            </w:r>
          </w:p>
          <w:p w:rsidR="00BD638C" w:rsidRDefault="00BD638C" w:rsidP="00C47CA0">
            <w:pPr>
              <w:pStyle w:val="NoSpacing"/>
              <w:jc w:val="center"/>
              <w:rPr>
                <w:lang w:eastAsia="en-GB"/>
              </w:rPr>
            </w:pPr>
            <w:r w:rsidRPr="00C47CA0">
              <w:rPr>
                <w:lang w:eastAsia="en-GB"/>
              </w:rPr>
              <w:t>M</w:t>
            </w:r>
            <w:r>
              <w:rPr>
                <w:lang w:eastAsia="en-GB"/>
              </w:rPr>
              <w:t>aking</w:t>
            </w:r>
            <w:r w:rsidRPr="00C47CA0">
              <w:rPr>
                <w:lang w:eastAsia="en-GB"/>
              </w:rPr>
              <w:t xml:space="preserve"> a water cycle wheel </w:t>
            </w:r>
            <w:r>
              <w:rPr>
                <w:lang w:eastAsia="en-GB"/>
              </w:rPr>
              <w:t>(worksheet on class page)</w:t>
            </w:r>
          </w:p>
          <w:p w:rsidR="00BD638C" w:rsidRPr="00C47CA0" w:rsidRDefault="00BD638C" w:rsidP="00C47CA0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or</w:t>
            </w:r>
            <w:r w:rsidRPr="00C47CA0">
              <w:rPr>
                <w:lang w:eastAsia="en-GB"/>
              </w:rPr>
              <w:t xml:space="preserve"> a water cycle in a bag</w:t>
            </w:r>
          </w:p>
          <w:p w:rsidR="00BD638C" w:rsidRPr="00C47CA0" w:rsidRDefault="00BD638C" w:rsidP="00C47CA0">
            <w:pPr>
              <w:pStyle w:val="NoSpacing"/>
              <w:jc w:val="center"/>
              <w:rPr>
                <w:rFonts w:ascii="Times New Roman" w:hAnsi="Times New Roman" w:cs="Times New Roman"/>
                <w:lang w:eastAsia="en-GB"/>
              </w:rPr>
            </w:pPr>
            <w:hyperlink r:id="rId10" w:history="1">
              <w:r w:rsidRPr="00C47CA0">
                <w:rPr>
                  <w:rStyle w:val="Hyperlink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en-GB"/>
                </w:rPr>
                <w:t>https://www.mobileedproductions.com/blog/how-to-make-a-water-cycle-in-a-bag</w:t>
              </w:r>
            </w:hyperlink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38C" w:rsidRPr="00C47CA0" w:rsidRDefault="00BD638C" w:rsidP="0018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7CA0"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en-GB"/>
              </w:rPr>
              <w:t>Computers</w:t>
            </w:r>
          </w:p>
          <w:p w:rsidR="00BD638C" w:rsidRPr="00C47CA0" w:rsidRDefault="00BD638C" w:rsidP="00183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55CC"/>
                <w:sz w:val="24"/>
                <w:szCs w:val="24"/>
                <w:u w:val="single"/>
                <w:lang w:eastAsia="en-GB"/>
              </w:rPr>
            </w:pPr>
            <w:r w:rsidRPr="00C47C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  <w:r w:rsidRPr="00C47CA0">
              <w:rPr>
                <w:rFonts w:ascii="Calibri" w:eastAsia="Times New Roman" w:hAnsi="Calibri" w:cs="Calibri"/>
                <w:color w:val="0563C1"/>
                <w:sz w:val="24"/>
                <w:szCs w:val="24"/>
                <w:lang w:eastAsia="en-GB"/>
              </w:rPr>
              <w:t>  </w:t>
            </w:r>
            <w:r w:rsidRPr="00C47CA0">
              <w:rPr>
                <w:rFonts w:ascii="Calibri" w:eastAsia="Times New Roman" w:hAnsi="Calibri" w:cs="Calibri"/>
                <w:color w:val="1155CC"/>
                <w:sz w:val="24"/>
                <w:szCs w:val="24"/>
                <w:u w:val="single"/>
                <w:lang w:eastAsia="en-GB"/>
              </w:rPr>
              <w:fldChar w:fldCharType="begin"/>
            </w:r>
            <w:r w:rsidRPr="00C47CA0">
              <w:rPr>
                <w:rFonts w:ascii="Calibri" w:eastAsia="Times New Roman" w:hAnsi="Calibri" w:cs="Calibri"/>
                <w:color w:val="1155CC"/>
                <w:sz w:val="24"/>
                <w:szCs w:val="24"/>
                <w:u w:val="single"/>
                <w:lang w:eastAsia="en-GB"/>
              </w:rPr>
              <w:instrText xml:space="preserve"> HYPERLINK "https://www.bbc.co.uk/bitesize/tags/z63tt39/year-4-lessons/1" </w:instrText>
            </w:r>
            <w:r w:rsidRPr="00C47CA0">
              <w:rPr>
                <w:rFonts w:ascii="Calibri" w:eastAsia="Times New Roman" w:hAnsi="Calibri" w:cs="Calibri"/>
                <w:color w:val="1155CC"/>
                <w:sz w:val="24"/>
                <w:szCs w:val="24"/>
                <w:u w:val="single"/>
                <w:lang w:eastAsia="en-GB"/>
              </w:rPr>
              <w:fldChar w:fldCharType="separate"/>
            </w:r>
            <w:r w:rsidRPr="00C47CA0">
              <w:rPr>
                <w:rFonts w:ascii="Calibri" w:eastAsia="Times New Roman" w:hAnsi="Calibri" w:cs="Calibri"/>
                <w:color w:val="1155CC"/>
                <w:sz w:val="24"/>
                <w:szCs w:val="24"/>
                <w:u w:val="single"/>
                <w:lang w:eastAsia="en-GB"/>
              </w:rPr>
              <w:t>How to get</w:t>
            </w:r>
          </w:p>
          <w:p w:rsidR="00BD638C" w:rsidRPr="00C47CA0" w:rsidRDefault="00BD638C" w:rsidP="00183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55CC"/>
                <w:sz w:val="24"/>
                <w:szCs w:val="24"/>
                <w:u w:val="single"/>
                <w:lang w:eastAsia="en-GB"/>
              </w:rPr>
            </w:pPr>
            <w:r w:rsidRPr="00C47CA0">
              <w:rPr>
                <w:rFonts w:ascii="Calibri" w:eastAsia="Times New Roman" w:hAnsi="Calibri" w:cs="Calibri"/>
                <w:color w:val="1155CC"/>
                <w:sz w:val="24"/>
                <w:szCs w:val="24"/>
                <w:u w:val="single"/>
                <w:lang w:eastAsia="en-GB"/>
              </w:rPr>
              <w:t>computers to do</w:t>
            </w:r>
          </w:p>
          <w:p w:rsidR="00BD638C" w:rsidRDefault="00BD638C" w:rsidP="00183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55CC"/>
                <w:sz w:val="24"/>
                <w:szCs w:val="24"/>
                <w:u w:val="single"/>
                <w:lang w:eastAsia="en-GB"/>
              </w:rPr>
            </w:pPr>
            <w:r w:rsidRPr="00C47CA0">
              <w:rPr>
                <w:rFonts w:ascii="Calibri" w:eastAsia="Times New Roman" w:hAnsi="Calibri" w:cs="Calibri"/>
                <w:color w:val="1155CC"/>
                <w:sz w:val="24"/>
                <w:szCs w:val="24"/>
                <w:u w:val="single"/>
                <w:lang w:eastAsia="en-GB"/>
              </w:rPr>
              <w:t xml:space="preserve">what we want </w:t>
            </w:r>
            <w:r w:rsidRPr="00C47CA0">
              <w:rPr>
                <w:rFonts w:ascii="Calibri" w:eastAsia="Times New Roman" w:hAnsi="Calibri" w:cs="Calibri"/>
                <w:color w:val="1155CC"/>
                <w:sz w:val="24"/>
                <w:szCs w:val="24"/>
                <w:u w:val="single"/>
                <w:lang w:eastAsia="en-GB"/>
              </w:rPr>
              <w:fldChar w:fldCharType="end"/>
            </w:r>
          </w:p>
          <w:p w:rsidR="00BD638C" w:rsidRDefault="00BD638C" w:rsidP="00183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55CC"/>
                <w:sz w:val="24"/>
                <w:szCs w:val="24"/>
                <w:u w:val="single"/>
                <w:lang w:eastAsia="en-GB"/>
              </w:rPr>
            </w:pPr>
          </w:p>
          <w:p w:rsidR="00BD638C" w:rsidRPr="00C47CA0" w:rsidRDefault="00BD638C" w:rsidP="0018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38C" w:rsidRPr="00C47CA0" w:rsidRDefault="00BD638C" w:rsidP="0088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64FD7" w:rsidRPr="0018399C" w:rsidRDefault="007E2D99" w:rsidP="0018399C">
      <w:pPr>
        <w:spacing w:after="0" w:line="256" w:lineRule="auto"/>
        <w:rPr>
          <w:rFonts w:ascii="Gill Sans MT" w:hAnsi="Gill Sans MT"/>
          <w:sz w:val="26"/>
          <w:szCs w:val="26"/>
        </w:rPr>
      </w:pPr>
      <w:r w:rsidRPr="0024347C">
        <w:rPr>
          <w:rFonts w:ascii="Gill Sans MT" w:hAnsi="Gill Sans MT"/>
          <w:sz w:val="26"/>
          <w:szCs w:val="26"/>
        </w:rPr>
        <w:t xml:space="preserve">Please follow the links to your child’s learning activities for this week.  We are using White Rose for Maths and BBC Bitesize for English and </w:t>
      </w:r>
      <w:r>
        <w:rPr>
          <w:rFonts w:ascii="Gill Sans MT" w:hAnsi="Gill Sans MT"/>
          <w:sz w:val="26"/>
          <w:szCs w:val="26"/>
        </w:rPr>
        <w:t>most other</w:t>
      </w:r>
      <w:r w:rsidRPr="0024347C">
        <w:rPr>
          <w:rFonts w:ascii="Gill Sans MT" w:hAnsi="Gill Sans MT"/>
          <w:sz w:val="26"/>
          <w:szCs w:val="26"/>
        </w:rPr>
        <w:t xml:space="preserve"> subjects. </w:t>
      </w:r>
      <w:r>
        <w:rPr>
          <w:rFonts w:ascii="Gill Sans MT" w:hAnsi="Gill Sans MT"/>
          <w:sz w:val="26"/>
          <w:szCs w:val="26"/>
        </w:rPr>
        <w:t xml:space="preserve"> For some subjects y</w:t>
      </w:r>
      <w:r w:rsidRPr="0024347C">
        <w:rPr>
          <w:rFonts w:ascii="Gill Sans MT" w:hAnsi="Gill Sans MT"/>
          <w:sz w:val="26"/>
          <w:szCs w:val="26"/>
        </w:rPr>
        <w:t>our child’s teacher may have included links to different activities</w:t>
      </w:r>
      <w:r>
        <w:rPr>
          <w:rFonts w:ascii="Gill Sans MT" w:hAnsi="Gill Sans MT"/>
          <w:sz w:val="26"/>
          <w:szCs w:val="26"/>
        </w:rPr>
        <w:t xml:space="preserve"> </w:t>
      </w:r>
      <w:r w:rsidRPr="0024347C">
        <w:rPr>
          <w:rFonts w:ascii="Gill Sans MT" w:hAnsi="Gill Sans MT"/>
          <w:sz w:val="26"/>
          <w:szCs w:val="26"/>
        </w:rPr>
        <w:t xml:space="preserve">which will help </w:t>
      </w:r>
      <w:r>
        <w:rPr>
          <w:rFonts w:ascii="Gill Sans MT" w:hAnsi="Gill Sans MT"/>
          <w:sz w:val="26"/>
          <w:szCs w:val="26"/>
        </w:rPr>
        <w:t>to</w:t>
      </w:r>
      <w:r w:rsidRPr="0024347C">
        <w:rPr>
          <w:rFonts w:ascii="Gill Sans MT" w:hAnsi="Gill Sans MT"/>
          <w:sz w:val="26"/>
          <w:szCs w:val="26"/>
        </w:rPr>
        <w:t xml:space="preserve"> cover our curriculum at Mersey Vale.</w:t>
      </w:r>
      <w:r>
        <w:rPr>
          <w:rFonts w:ascii="Gill Sans MT" w:hAnsi="Gill Sans MT"/>
          <w:sz w:val="26"/>
          <w:szCs w:val="26"/>
        </w:rPr>
        <w:t xml:space="preserve"> There are linked daily Bitesize TV programmes available on the Red Button service and on iPlayer</w:t>
      </w:r>
      <w:r w:rsidR="0018399C">
        <w:rPr>
          <w:rFonts w:ascii="Gill Sans MT" w:hAnsi="Gill Sans MT"/>
          <w:sz w:val="26"/>
          <w:szCs w:val="26"/>
        </w:rPr>
        <w:t xml:space="preserve"> which children could watch too</w:t>
      </w:r>
    </w:p>
    <w:sectPr w:rsidR="00F64FD7" w:rsidRPr="0018399C" w:rsidSect="007E2D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D99" w:rsidRDefault="007E2D99" w:rsidP="007E2D99">
      <w:pPr>
        <w:spacing w:after="0" w:line="240" w:lineRule="auto"/>
      </w:pPr>
      <w:r>
        <w:separator/>
      </w:r>
    </w:p>
  </w:endnote>
  <w:endnote w:type="continuationSeparator" w:id="0">
    <w:p w:rsidR="007E2D99" w:rsidRDefault="007E2D99" w:rsidP="007E2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D99" w:rsidRDefault="007E2D99" w:rsidP="007E2D99">
      <w:pPr>
        <w:spacing w:after="0" w:line="240" w:lineRule="auto"/>
      </w:pPr>
      <w:r>
        <w:separator/>
      </w:r>
    </w:p>
  </w:footnote>
  <w:footnote w:type="continuationSeparator" w:id="0">
    <w:p w:rsidR="007E2D99" w:rsidRDefault="007E2D99" w:rsidP="007E2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99"/>
    <w:rsid w:val="0018399C"/>
    <w:rsid w:val="0019005C"/>
    <w:rsid w:val="001A1550"/>
    <w:rsid w:val="001C4AB8"/>
    <w:rsid w:val="002547E5"/>
    <w:rsid w:val="00255D48"/>
    <w:rsid w:val="00277746"/>
    <w:rsid w:val="00323B09"/>
    <w:rsid w:val="00452E5F"/>
    <w:rsid w:val="007B38C8"/>
    <w:rsid w:val="007E2D99"/>
    <w:rsid w:val="00800393"/>
    <w:rsid w:val="00830109"/>
    <w:rsid w:val="008813CD"/>
    <w:rsid w:val="00A14D95"/>
    <w:rsid w:val="00BD638C"/>
    <w:rsid w:val="00C04395"/>
    <w:rsid w:val="00C3496B"/>
    <w:rsid w:val="00C47CA0"/>
    <w:rsid w:val="00D71EA0"/>
    <w:rsid w:val="00EE6332"/>
    <w:rsid w:val="00F3301C"/>
    <w:rsid w:val="00F64FD7"/>
    <w:rsid w:val="00F9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D205A-FA0E-4898-88E2-E1EDB4ED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D99"/>
  </w:style>
  <w:style w:type="paragraph" w:styleId="Footer">
    <w:name w:val="footer"/>
    <w:basedOn w:val="Normal"/>
    <w:link w:val="FooterChar"/>
    <w:uiPriority w:val="99"/>
    <w:unhideWhenUsed/>
    <w:rsid w:val="007E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D99"/>
  </w:style>
  <w:style w:type="character" w:styleId="Hyperlink">
    <w:name w:val="Hyperlink"/>
    <w:basedOn w:val="DefaultParagraphFont"/>
    <w:uiPriority w:val="99"/>
    <w:unhideWhenUsed/>
    <w:rsid w:val="00F953E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3E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47C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7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rens.poetryarchive.org/explor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mobileedproductions.com/blog/how-to-make-a-water-cycle-in-a-b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articles/zh8nsc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DD2AF1A-5C64-477C-AD4F-7571B7F7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Bradley</dc:creator>
  <cp:keywords/>
  <dc:description/>
  <cp:lastModifiedBy>Mrs Bradley</cp:lastModifiedBy>
  <cp:revision>4</cp:revision>
  <dcterms:created xsi:type="dcterms:W3CDTF">2020-05-03T14:41:00Z</dcterms:created>
  <dcterms:modified xsi:type="dcterms:W3CDTF">2020-05-03T17:37:00Z</dcterms:modified>
</cp:coreProperties>
</file>